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F4A5C" w14:textId="1A154E04" w:rsidR="000A7ABB" w:rsidRDefault="000A7ABB" w:rsidP="007F2F3B">
      <w:pPr>
        <w:spacing w:after="0" w:line="240" w:lineRule="auto"/>
        <w:rPr>
          <w:b/>
          <w:sz w:val="25"/>
          <w:szCs w:val="25"/>
          <w:u w:val="single"/>
        </w:rPr>
      </w:pPr>
      <w:bookmarkStart w:id="0" w:name="_GoBack"/>
      <w:bookmarkEnd w:id="0"/>
      <w:r w:rsidRPr="000A7ABB">
        <w:rPr>
          <w:b/>
          <w:noProof/>
          <w:sz w:val="25"/>
          <w:szCs w:val="25"/>
        </w:rPr>
        <w:drawing>
          <wp:inline distT="0" distB="0" distL="0" distR="0" wp14:anchorId="16772E5E" wp14:editId="2A3D0F9D">
            <wp:extent cx="3371850" cy="4039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4431" cy="418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7F77A" w14:textId="77777777" w:rsidR="001325C1" w:rsidRDefault="001325C1" w:rsidP="000E3C6A">
      <w:pPr>
        <w:spacing w:after="0" w:line="240" w:lineRule="auto"/>
        <w:jc w:val="center"/>
        <w:rPr>
          <w:b/>
          <w:sz w:val="32"/>
          <w:szCs w:val="32"/>
        </w:rPr>
      </w:pPr>
      <w:bookmarkStart w:id="1" w:name="_Hlk524441734"/>
      <w:bookmarkEnd w:id="1"/>
    </w:p>
    <w:p w14:paraId="0326C986" w14:textId="49AC4517" w:rsidR="000A7ABB" w:rsidRDefault="000A7ABB" w:rsidP="00DD2D6C">
      <w:pPr>
        <w:spacing w:after="240" w:line="240" w:lineRule="auto"/>
        <w:jc w:val="center"/>
        <w:rPr>
          <w:b/>
          <w:sz w:val="32"/>
          <w:szCs w:val="32"/>
        </w:rPr>
      </w:pPr>
      <w:r w:rsidRPr="0015084A">
        <w:rPr>
          <w:b/>
          <w:sz w:val="32"/>
          <w:szCs w:val="32"/>
        </w:rPr>
        <w:t xml:space="preserve">Optional Practical Training (OPT) </w:t>
      </w:r>
      <w:r w:rsidR="001325C1" w:rsidRPr="0015084A">
        <w:rPr>
          <w:b/>
          <w:sz w:val="32"/>
          <w:szCs w:val="32"/>
        </w:rPr>
        <w:t xml:space="preserve">Application </w:t>
      </w:r>
      <w:r w:rsidRPr="0015084A">
        <w:rPr>
          <w:b/>
          <w:sz w:val="32"/>
          <w:szCs w:val="32"/>
        </w:rPr>
        <w:t>Checklist</w:t>
      </w:r>
    </w:p>
    <w:p w14:paraId="5C3A4B1C" w14:textId="17F98A65" w:rsidR="004F3A8B" w:rsidRPr="007F6602" w:rsidRDefault="004F3A8B" w:rsidP="00DD2D6C">
      <w:pPr>
        <w:spacing w:after="240" w:line="240" w:lineRule="auto"/>
        <w:ind w:left="540"/>
        <w:rPr>
          <w:sz w:val="21"/>
          <w:szCs w:val="21"/>
        </w:rPr>
      </w:pPr>
      <w:r w:rsidRPr="0015084A">
        <w:rPr>
          <w:sz w:val="21"/>
          <w:szCs w:val="21"/>
        </w:rPr>
        <w:t xml:space="preserve">This checklist is to be used for F-1 students applying for the initial 12 months of </w:t>
      </w:r>
      <w:r w:rsidR="003A3580">
        <w:rPr>
          <w:sz w:val="21"/>
          <w:szCs w:val="21"/>
        </w:rPr>
        <w:t xml:space="preserve">post-completion </w:t>
      </w:r>
      <w:r w:rsidRPr="0015084A">
        <w:rPr>
          <w:sz w:val="21"/>
          <w:szCs w:val="21"/>
        </w:rPr>
        <w:t>OPT</w:t>
      </w:r>
      <w:r w:rsidR="0015084A" w:rsidRPr="0015084A">
        <w:rPr>
          <w:sz w:val="21"/>
          <w:szCs w:val="21"/>
        </w:rPr>
        <w:t xml:space="preserve">. The application process is </w:t>
      </w:r>
      <w:r w:rsidR="007F2F3B" w:rsidRPr="0015084A">
        <w:rPr>
          <w:sz w:val="21"/>
          <w:szCs w:val="21"/>
        </w:rPr>
        <w:t xml:space="preserve">two </w:t>
      </w:r>
      <w:r w:rsidR="00F75ABF">
        <w:rPr>
          <w:sz w:val="21"/>
          <w:szCs w:val="21"/>
        </w:rPr>
        <w:t xml:space="preserve">sequential </w:t>
      </w:r>
      <w:r w:rsidR="007F2F3B" w:rsidRPr="0015084A">
        <w:rPr>
          <w:sz w:val="21"/>
          <w:szCs w:val="21"/>
        </w:rPr>
        <w:t>steps</w:t>
      </w:r>
      <w:r w:rsidR="003A3580">
        <w:rPr>
          <w:sz w:val="21"/>
          <w:szCs w:val="21"/>
        </w:rPr>
        <w:t>:</w:t>
      </w:r>
      <w:r w:rsidR="007F2F3B" w:rsidRPr="0015084A">
        <w:rPr>
          <w:sz w:val="21"/>
          <w:szCs w:val="21"/>
        </w:rPr>
        <w:t xml:space="preserve"> </w:t>
      </w:r>
      <w:r w:rsidR="003A3580">
        <w:rPr>
          <w:sz w:val="21"/>
          <w:szCs w:val="21"/>
        </w:rPr>
        <w:t>t</w:t>
      </w:r>
      <w:r w:rsidR="007F2F3B" w:rsidRPr="0015084A">
        <w:rPr>
          <w:sz w:val="21"/>
          <w:szCs w:val="21"/>
        </w:rPr>
        <w:t>he first</w:t>
      </w:r>
      <w:r w:rsidR="00F537BB" w:rsidRPr="0015084A">
        <w:rPr>
          <w:sz w:val="21"/>
          <w:szCs w:val="21"/>
        </w:rPr>
        <w:t xml:space="preserve"> step</w:t>
      </w:r>
      <w:r w:rsidR="007F2F3B" w:rsidRPr="0015084A">
        <w:rPr>
          <w:sz w:val="21"/>
          <w:szCs w:val="21"/>
        </w:rPr>
        <w:t xml:space="preserve"> is to </w:t>
      </w:r>
      <w:r w:rsidR="006E0F82">
        <w:rPr>
          <w:sz w:val="21"/>
          <w:szCs w:val="21"/>
        </w:rPr>
        <w:t xml:space="preserve">submit </w:t>
      </w:r>
      <w:r w:rsidR="007F2F3B" w:rsidRPr="0015084A">
        <w:rPr>
          <w:sz w:val="21"/>
          <w:szCs w:val="21"/>
        </w:rPr>
        <w:t xml:space="preserve">materials </w:t>
      </w:r>
      <w:r w:rsidR="006E0F82">
        <w:rPr>
          <w:sz w:val="21"/>
          <w:szCs w:val="21"/>
        </w:rPr>
        <w:t>to</w:t>
      </w:r>
      <w:r w:rsidR="007F2F3B" w:rsidRPr="0015084A">
        <w:rPr>
          <w:sz w:val="21"/>
          <w:szCs w:val="21"/>
        </w:rPr>
        <w:t xml:space="preserve"> the Office of International Affairs (OIA)</w:t>
      </w:r>
      <w:r w:rsidR="003A3580">
        <w:rPr>
          <w:sz w:val="21"/>
          <w:szCs w:val="21"/>
        </w:rPr>
        <w:t>; the</w:t>
      </w:r>
      <w:r w:rsidR="007F2F3B" w:rsidRPr="0015084A">
        <w:rPr>
          <w:sz w:val="21"/>
          <w:szCs w:val="21"/>
        </w:rPr>
        <w:t xml:space="preserve"> second step </w:t>
      </w:r>
      <w:r w:rsidR="00F117CC">
        <w:rPr>
          <w:sz w:val="21"/>
          <w:szCs w:val="21"/>
        </w:rPr>
        <w:t>is submitting a complete OPT application</w:t>
      </w:r>
      <w:r w:rsidR="00F75ABF">
        <w:rPr>
          <w:sz w:val="21"/>
          <w:szCs w:val="21"/>
        </w:rPr>
        <w:t xml:space="preserve"> </w:t>
      </w:r>
      <w:r w:rsidR="00F117CC">
        <w:rPr>
          <w:sz w:val="21"/>
          <w:szCs w:val="21"/>
        </w:rPr>
        <w:t>to</w:t>
      </w:r>
      <w:r w:rsidR="007F2F3B" w:rsidRPr="0015084A">
        <w:rPr>
          <w:sz w:val="21"/>
          <w:szCs w:val="21"/>
        </w:rPr>
        <w:t xml:space="preserve"> U.S. Citizenship and Immigration Services (USCIS).</w:t>
      </w:r>
    </w:p>
    <w:p w14:paraId="1F41D260" w14:textId="37A75435" w:rsidR="002369A5" w:rsidRPr="004F3A8B" w:rsidRDefault="000008DB" w:rsidP="000008DB">
      <w:pPr>
        <w:spacing w:after="0" w:line="240" w:lineRule="auto"/>
        <w:rPr>
          <w:b/>
          <w:sz w:val="24"/>
          <w:szCs w:val="24"/>
        </w:rPr>
      </w:pPr>
      <w:r w:rsidRPr="007F6602">
        <w:rPr>
          <w:b/>
        </w:rPr>
        <w:t xml:space="preserve">           </w:t>
      </w:r>
      <w:r w:rsidR="00B34386" w:rsidRPr="007F6602">
        <w:rPr>
          <w:b/>
          <w:sz w:val="24"/>
          <w:szCs w:val="24"/>
        </w:rPr>
        <w:t>Step 1:</w:t>
      </w:r>
      <w:r w:rsidR="00B34386" w:rsidRPr="004F3A8B">
        <w:rPr>
          <w:b/>
          <w:sz w:val="24"/>
          <w:szCs w:val="24"/>
        </w:rPr>
        <w:t xml:space="preserve"> </w:t>
      </w:r>
      <w:r w:rsidR="00BA52C3" w:rsidRPr="004F3A8B">
        <w:rPr>
          <w:b/>
          <w:sz w:val="24"/>
          <w:szCs w:val="24"/>
        </w:rPr>
        <w:t xml:space="preserve">Office of International Affairs (OIA) </w:t>
      </w:r>
      <w:r w:rsidR="00F75ABF">
        <w:rPr>
          <w:b/>
          <w:sz w:val="24"/>
          <w:szCs w:val="24"/>
        </w:rPr>
        <w:t>m</w:t>
      </w:r>
      <w:r w:rsidR="004871FE" w:rsidRPr="004F3A8B">
        <w:rPr>
          <w:b/>
          <w:sz w:val="24"/>
          <w:szCs w:val="24"/>
        </w:rPr>
        <w:t>aterials</w:t>
      </w:r>
    </w:p>
    <w:p w14:paraId="3B3076D4" w14:textId="74FDBE38" w:rsidR="002369A5" w:rsidRPr="0092203D" w:rsidRDefault="002369A5" w:rsidP="000008DB">
      <w:pPr>
        <w:pStyle w:val="ListParagraph"/>
        <w:numPr>
          <w:ilvl w:val="0"/>
          <w:numId w:val="6"/>
        </w:numPr>
        <w:tabs>
          <w:tab w:val="left" w:pos="1080"/>
        </w:tabs>
        <w:spacing w:after="0" w:line="240" w:lineRule="auto"/>
        <w:ind w:hanging="630"/>
        <w:contextualSpacing w:val="0"/>
        <w:rPr>
          <w:b/>
          <w:sz w:val="21"/>
          <w:szCs w:val="21"/>
          <w:u w:val="single"/>
        </w:rPr>
      </w:pPr>
      <w:r w:rsidRPr="00595F71">
        <w:rPr>
          <w:sz w:val="20"/>
          <w:szCs w:val="20"/>
        </w:rPr>
        <w:t xml:space="preserve"> </w:t>
      </w:r>
      <w:bookmarkStart w:id="2" w:name="_Hlk524097109"/>
      <w:r w:rsidR="00422EE7" w:rsidRPr="0092203D">
        <w:fldChar w:fldCharType="begin"/>
      </w:r>
      <w:r w:rsidR="00422EE7" w:rsidRPr="0092203D">
        <w:rPr>
          <w:sz w:val="21"/>
          <w:szCs w:val="21"/>
        </w:rPr>
        <w:instrText xml:space="preserve"> HYPERLINK "https://internationalaffairs.uchicago.edu/sites/internationalaffairs.uchicago.edu/files/uploads/docs/Verification%20of%20Completion%20form.pdf" </w:instrText>
      </w:r>
      <w:r w:rsidR="00422EE7" w:rsidRPr="0092203D">
        <w:fldChar w:fldCharType="separate"/>
      </w:r>
      <w:r w:rsidRPr="0092203D">
        <w:rPr>
          <w:rStyle w:val="Hyperlink"/>
          <w:sz w:val="21"/>
          <w:szCs w:val="21"/>
        </w:rPr>
        <w:t xml:space="preserve">Verification of Completion Form </w:t>
      </w:r>
      <w:r w:rsidR="00422EE7" w:rsidRPr="0092203D">
        <w:rPr>
          <w:rStyle w:val="Hyperlink"/>
          <w:sz w:val="21"/>
          <w:szCs w:val="21"/>
        </w:rPr>
        <w:fldChar w:fldCharType="end"/>
      </w:r>
      <w:bookmarkEnd w:id="2"/>
      <w:r w:rsidRPr="0092203D">
        <w:rPr>
          <w:sz w:val="21"/>
          <w:szCs w:val="21"/>
        </w:rPr>
        <w:t xml:space="preserve"> signed by your academic department (</w:t>
      </w:r>
      <w:r w:rsidR="00567F68" w:rsidRPr="0092203D">
        <w:rPr>
          <w:sz w:val="21"/>
          <w:szCs w:val="21"/>
        </w:rPr>
        <w:t xml:space="preserve">for </w:t>
      </w:r>
      <w:r w:rsidRPr="0092203D">
        <w:rPr>
          <w:sz w:val="21"/>
          <w:szCs w:val="21"/>
        </w:rPr>
        <w:t>post-completion OPT</w:t>
      </w:r>
      <w:r w:rsidR="00567F68" w:rsidRPr="0092203D">
        <w:rPr>
          <w:sz w:val="21"/>
          <w:szCs w:val="21"/>
        </w:rPr>
        <w:t xml:space="preserve"> applicants only</w:t>
      </w:r>
      <w:r w:rsidRPr="0092203D">
        <w:rPr>
          <w:sz w:val="21"/>
          <w:szCs w:val="21"/>
        </w:rPr>
        <w:t>)</w:t>
      </w:r>
    </w:p>
    <w:p w14:paraId="57B4E4D5" w14:textId="3EE81163" w:rsidR="00595F71" w:rsidRPr="0092203D" w:rsidRDefault="0039308C" w:rsidP="000008DB">
      <w:pPr>
        <w:pStyle w:val="ListParagraph"/>
        <w:numPr>
          <w:ilvl w:val="0"/>
          <w:numId w:val="6"/>
        </w:numPr>
        <w:tabs>
          <w:tab w:val="left" w:pos="630"/>
          <w:tab w:val="left" w:pos="1170"/>
        </w:tabs>
        <w:spacing w:after="0" w:line="240" w:lineRule="auto"/>
        <w:ind w:hanging="630"/>
        <w:contextualSpacing w:val="0"/>
        <w:rPr>
          <w:b/>
          <w:sz w:val="21"/>
          <w:szCs w:val="21"/>
          <w:u w:val="single"/>
        </w:rPr>
      </w:pPr>
      <w:hyperlink r:id="rId6" w:history="1">
        <w:r w:rsidR="00595F71" w:rsidRPr="0092203D">
          <w:rPr>
            <w:rStyle w:val="Hyperlink"/>
            <w:sz w:val="21"/>
            <w:szCs w:val="21"/>
          </w:rPr>
          <w:t xml:space="preserve">Form I-765 </w:t>
        </w:r>
      </w:hyperlink>
      <w:r w:rsidR="00595F71" w:rsidRPr="0092203D">
        <w:rPr>
          <w:sz w:val="21"/>
          <w:szCs w:val="21"/>
        </w:rPr>
        <w:t>Application for Employment Authorization</w:t>
      </w:r>
      <w:r w:rsidR="007F2F3B">
        <w:rPr>
          <w:sz w:val="21"/>
          <w:szCs w:val="21"/>
        </w:rPr>
        <w:t xml:space="preserve"> </w:t>
      </w:r>
      <w:r w:rsidR="00595F71" w:rsidRPr="0092203D">
        <w:rPr>
          <w:sz w:val="21"/>
          <w:szCs w:val="21"/>
        </w:rPr>
        <w:t xml:space="preserve">(refer to the </w:t>
      </w:r>
      <w:hyperlink r:id="rId7" w:anchor="OPTstep2" w:history="1">
        <w:r w:rsidR="00595F71" w:rsidRPr="0092203D">
          <w:rPr>
            <w:rStyle w:val="Hyperlink"/>
            <w:sz w:val="21"/>
            <w:szCs w:val="21"/>
          </w:rPr>
          <w:t>OIA OPT website</w:t>
        </w:r>
      </w:hyperlink>
      <w:r w:rsidR="00595F71" w:rsidRPr="0092203D">
        <w:rPr>
          <w:sz w:val="21"/>
          <w:szCs w:val="21"/>
        </w:rPr>
        <w:t xml:space="preserve"> for specific </w:t>
      </w:r>
      <w:r w:rsidR="003C2758" w:rsidRPr="0092203D">
        <w:rPr>
          <w:rFonts w:ascii="Calibri" w:eastAsia="Calibri" w:hAnsi="Calibri" w:cs="Times New Roman"/>
          <w:sz w:val="21"/>
          <w:szCs w:val="21"/>
          <w:lang w:val="en"/>
        </w:rPr>
        <w:t>instructions</w:t>
      </w:r>
      <w:r w:rsidR="00595F71" w:rsidRPr="0092203D">
        <w:rPr>
          <w:rFonts w:ascii="Calibri" w:eastAsia="Calibri" w:hAnsi="Calibri" w:cs="Times New Roman"/>
          <w:sz w:val="21"/>
          <w:szCs w:val="21"/>
          <w:lang w:val="en"/>
        </w:rPr>
        <w:t>)</w:t>
      </w:r>
    </w:p>
    <w:p w14:paraId="3171E69B" w14:textId="455C419F" w:rsidR="004B18C6" w:rsidRPr="0092203D" w:rsidRDefault="004B18C6" w:rsidP="004142E3">
      <w:pPr>
        <w:pStyle w:val="ListParagraph"/>
        <w:tabs>
          <w:tab w:val="left" w:pos="630"/>
          <w:tab w:val="left" w:pos="1170"/>
        </w:tabs>
        <w:spacing w:after="0" w:line="240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>An OIA International Adviser will review this application and let you know if edits need to be made</w:t>
      </w:r>
      <w:r w:rsidR="004142E3">
        <w:rPr>
          <w:sz w:val="21"/>
          <w:szCs w:val="21"/>
        </w:rPr>
        <w:t>.</w:t>
      </w:r>
    </w:p>
    <w:p w14:paraId="429B5309" w14:textId="5F83262C" w:rsidR="00595F71" w:rsidRPr="0092203D" w:rsidRDefault="002369A5" w:rsidP="004142E3">
      <w:pPr>
        <w:pStyle w:val="ListParagraph"/>
        <w:numPr>
          <w:ilvl w:val="0"/>
          <w:numId w:val="6"/>
        </w:numPr>
        <w:tabs>
          <w:tab w:val="left" w:pos="1170"/>
        </w:tabs>
        <w:spacing w:after="0" w:line="240" w:lineRule="auto"/>
        <w:ind w:left="1170"/>
        <w:contextualSpacing w:val="0"/>
        <w:rPr>
          <w:sz w:val="21"/>
          <w:szCs w:val="21"/>
        </w:rPr>
      </w:pPr>
      <w:r w:rsidRPr="0092203D">
        <w:rPr>
          <w:sz w:val="21"/>
          <w:szCs w:val="21"/>
        </w:rPr>
        <w:t xml:space="preserve">Submit the </w:t>
      </w:r>
      <w:hyperlink r:id="rId8" w:history="1">
        <w:r w:rsidRPr="0092203D">
          <w:rPr>
            <w:rStyle w:val="Hyperlink"/>
            <w:sz w:val="21"/>
            <w:szCs w:val="21"/>
          </w:rPr>
          <w:t>Online Request Form for F-1 OPT Work Authorization</w:t>
        </w:r>
      </w:hyperlink>
      <w:r w:rsidRPr="0092203D">
        <w:rPr>
          <w:sz w:val="21"/>
          <w:szCs w:val="21"/>
        </w:rPr>
        <w:t xml:space="preserve"> </w:t>
      </w:r>
      <w:r w:rsidR="009D7D9D">
        <w:rPr>
          <w:sz w:val="21"/>
          <w:szCs w:val="21"/>
        </w:rPr>
        <w:t>(attach</w:t>
      </w:r>
      <w:r w:rsidR="004142E3">
        <w:rPr>
          <w:sz w:val="21"/>
          <w:szCs w:val="21"/>
        </w:rPr>
        <w:t xml:space="preserve"> </w:t>
      </w:r>
      <w:r w:rsidR="009D7D9D">
        <w:rPr>
          <w:sz w:val="21"/>
          <w:szCs w:val="21"/>
        </w:rPr>
        <w:t>the above</w:t>
      </w:r>
      <w:r w:rsidR="004142E3">
        <w:rPr>
          <w:sz w:val="21"/>
          <w:szCs w:val="21"/>
        </w:rPr>
        <w:t>; processing could take up to 5 business days).</w:t>
      </w:r>
    </w:p>
    <w:p w14:paraId="0FC39CBF" w14:textId="77777777" w:rsidR="00F75ABF" w:rsidRDefault="00F75ABF" w:rsidP="00F75ABF">
      <w:pPr>
        <w:pStyle w:val="ListParagraph"/>
        <w:tabs>
          <w:tab w:val="left" w:pos="1170"/>
        </w:tabs>
        <w:spacing w:after="0" w:line="240" w:lineRule="auto"/>
        <w:ind w:left="1170"/>
        <w:contextualSpacing w:val="0"/>
        <w:rPr>
          <w:sz w:val="21"/>
          <w:szCs w:val="21"/>
        </w:rPr>
      </w:pPr>
    </w:p>
    <w:p w14:paraId="4D4B8792" w14:textId="5B3243DD" w:rsidR="002369A5" w:rsidRPr="0092203D" w:rsidRDefault="0014393B" w:rsidP="00F75ABF">
      <w:pPr>
        <w:pStyle w:val="ListParagraph"/>
        <w:tabs>
          <w:tab w:val="left" w:pos="1170"/>
        </w:tabs>
        <w:spacing w:after="0" w:line="240" w:lineRule="auto"/>
        <w:ind w:left="1170"/>
        <w:contextualSpacing w:val="0"/>
        <w:rPr>
          <w:sz w:val="21"/>
          <w:szCs w:val="21"/>
        </w:rPr>
      </w:pPr>
      <w:r>
        <w:rPr>
          <w:sz w:val="21"/>
          <w:szCs w:val="21"/>
        </w:rPr>
        <w:t>After submitting, y</w:t>
      </w:r>
      <w:r w:rsidR="0092203D" w:rsidRPr="0092203D">
        <w:rPr>
          <w:sz w:val="21"/>
          <w:szCs w:val="21"/>
        </w:rPr>
        <w:t xml:space="preserve">ou will receive an email from OIA once </w:t>
      </w:r>
      <w:r>
        <w:rPr>
          <w:sz w:val="21"/>
          <w:szCs w:val="21"/>
        </w:rPr>
        <w:t>your</w:t>
      </w:r>
      <w:r w:rsidR="0092203D" w:rsidRPr="0092203D">
        <w:rPr>
          <w:sz w:val="21"/>
          <w:szCs w:val="21"/>
        </w:rPr>
        <w:t xml:space="preserve"> new I-20 </w:t>
      </w:r>
      <w:r w:rsidR="00D80648" w:rsidRPr="0092203D">
        <w:rPr>
          <w:sz w:val="21"/>
          <w:szCs w:val="21"/>
        </w:rPr>
        <w:t>with</w:t>
      </w:r>
      <w:r>
        <w:rPr>
          <w:sz w:val="21"/>
          <w:szCs w:val="21"/>
        </w:rPr>
        <w:t xml:space="preserve"> an </w:t>
      </w:r>
      <w:r w:rsidR="00D80648" w:rsidRPr="0092203D">
        <w:rPr>
          <w:sz w:val="21"/>
          <w:szCs w:val="21"/>
        </w:rPr>
        <w:t xml:space="preserve">OPT recommendation </w:t>
      </w:r>
      <w:r w:rsidR="0092203D" w:rsidRPr="0092203D">
        <w:rPr>
          <w:sz w:val="21"/>
          <w:szCs w:val="21"/>
        </w:rPr>
        <w:t>has been processed and is ready for pick-up</w:t>
      </w:r>
      <w:r w:rsidR="00E661AA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Along with the I-20, you will also receive </w:t>
      </w:r>
      <w:r w:rsidR="00E661AA">
        <w:rPr>
          <w:sz w:val="21"/>
          <w:szCs w:val="21"/>
        </w:rPr>
        <w:t>a print</w:t>
      </w:r>
      <w:r w:rsidR="009D7D9D">
        <w:rPr>
          <w:sz w:val="21"/>
          <w:szCs w:val="21"/>
        </w:rPr>
        <w:t>-</w:t>
      </w:r>
      <w:r w:rsidR="00D80648" w:rsidRPr="0092203D">
        <w:rPr>
          <w:sz w:val="21"/>
          <w:szCs w:val="21"/>
        </w:rPr>
        <w:t>out of your Curricular P</w:t>
      </w:r>
      <w:r w:rsidR="004142E3">
        <w:rPr>
          <w:sz w:val="21"/>
          <w:szCs w:val="21"/>
        </w:rPr>
        <w:t>ractical Training (CPT) history.</w:t>
      </w:r>
      <w:r w:rsidR="00F75ABF">
        <w:rPr>
          <w:sz w:val="21"/>
          <w:szCs w:val="21"/>
        </w:rPr>
        <w:t xml:space="preserve"> </w:t>
      </w:r>
    </w:p>
    <w:p w14:paraId="6F55000E" w14:textId="7DAD4903" w:rsidR="0092203D" w:rsidRDefault="0092203D" w:rsidP="000008DB">
      <w:pPr>
        <w:tabs>
          <w:tab w:val="left" w:pos="1170"/>
        </w:tabs>
        <w:spacing w:after="0" w:line="240" w:lineRule="auto"/>
        <w:ind w:hanging="720"/>
        <w:rPr>
          <w:b/>
          <w:u w:val="single"/>
        </w:rPr>
      </w:pPr>
    </w:p>
    <w:p w14:paraId="659CBCBC" w14:textId="4B1BF4E1" w:rsidR="00721EB2" w:rsidRPr="001365A6" w:rsidRDefault="00B34386" w:rsidP="000008DB">
      <w:pPr>
        <w:spacing w:after="0" w:line="240" w:lineRule="auto"/>
        <w:ind w:firstLine="720"/>
        <w:rPr>
          <w:b/>
          <w:sz w:val="24"/>
          <w:szCs w:val="24"/>
        </w:rPr>
      </w:pPr>
      <w:r w:rsidRPr="001365A6">
        <w:rPr>
          <w:b/>
          <w:sz w:val="24"/>
          <w:szCs w:val="24"/>
        </w:rPr>
        <w:t xml:space="preserve">Step 2: </w:t>
      </w:r>
      <w:r w:rsidR="00BA52C3" w:rsidRPr="001365A6">
        <w:rPr>
          <w:b/>
          <w:sz w:val="24"/>
          <w:szCs w:val="24"/>
        </w:rPr>
        <w:t xml:space="preserve">U.S. Citizenship and Immigration Services (USCIS) </w:t>
      </w:r>
      <w:r w:rsidR="00F75ABF">
        <w:rPr>
          <w:b/>
          <w:sz w:val="24"/>
          <w:szCs w:val="24"/>
        </w:rPr>
        <w:t>m</w:t>
      </w:r>
      <w:r w:rsidR="00721EB2" w:rsidRPr="001365A6">
        <w:rPr>
          <w:b/>
          <w:sz w:val="24"/>
          <w:szCs w:val="24"/>
        </w:rPr>
        <w:t>aterials</w:t>
      </w:r>
    </w:p>
    <w:p w14:paraId="2397D0A7" w14:textId="4C8B7B9A" w:rsidR="00E41828" w:rsidRPr="00322B90" w:rsidRDefault="00721EB2" w:rsidP="00322B90">
      <w:pPr>
        <w:pStyle w:val="ListParagraph"/>
        <w:numPr>
          <w:ilvl w:val="0"/>
          <w:numId w:val="29"/>
        </w:numPr>
        <w:tabs>
          <w:tab w:val="left" w:pos="630"/>
          <w:tab w:val="left" w:pos="1170"/>
        </w:tabs>
        <w:spacing w:after="0" w:line="240" w:lineRule="auto"/>
        <w:ind w:hanging="990"/>
        <w:contextualSpacing w:val="0"/>
        <w:rPr>
          <w:sz w:val="21"/>
          <w:szCs w:val="21"/>
        </w:rPr>
      </w:pPr>
      <w:r>
        <w:t>$</w:t>
      </w:r>
      <w:r w:rsidRPr="00322B90">
        <w:rPr>
          <w:sz w:val="21"/>
          <w:szCs w:val="21"/>
        </w:rPr>
        <w:t xml:space="preserve">410 </w:t>
      </w:r>
      <w:r w:rsidR="001529E8" w:rsidRPr="00322B90">
        <w:rPr>
          <w:sz w:val="21"/>
          <w:szCs w:val="21"/>
        </w:rPr>
        <w:t>Application Fee Payment</w:t>
      </w:r>
      <w:r w:rsidR="008D6AF1">
        <w:rPr>
          <w:sz w:val="21"/>
          <w:szCs w:val="21"/>
        </w:rPr>
        <w:t>; personal c</w:t>
      </w:r>
      <w:r w:rsidRPr="00322B90">
        <w:rPr>
          <w:sz w:val="21"/>
          <w:szCs w:val="21"/>
        </w:rPr>
        <w:t>heck</w:t>
      </w:r>
      <w:r w:rsidR="008D6AF1">
        <w:rPr>
          <w:sz w:val="21"/>
          <w:szCs w:val="21"/>
        </w:rPr>
        <w:t>, money order, or cashier</w:t>
      </w:r>
      <w:r w:rsidR="00F83677">
        <w:rPr>
          <w:sz w:val="21"/>
          <w:szCs w:val="21"/>
        </w:rPr>
        <w:t>’</w:t>
      </w:r>
      <w:r w:rsidR="008D6AF1">
        <w:rPr>
          <w:sz w:val="21"/>
          <w:szCs w:val="21"/>
        </w:rPr>
        <w:t xml:space="preserve">s check </w:t>
      </w:r>
      <w:r w:rsidR="001529E8" w:rsidRPr="00322B90">
        <w:rPr>
          <w:sz w:val="21"/>
          <w:szCs w:val="21"/>
        </w:rPr>
        <w:t>completed as follows:</w:t>
      </w:r>
    </w:p>
    <w:p w14:paraId="30027FB9" w14:textId="58704C34" w:rsidR="00721EB2" w:rsidRPr="004142E3" w:rsidRDefault="004142E3" w:rsidP="004142E3">
      <w:pPr>
        <w:tabs>
          <w:tab w:val="left" w:pos="450"/>
          <w:tab w:val="left" w:pos="630"/>
          <w:tab w:val="left" w:pos="720"/>
          <w:tab w:val="left" w:pos="1440"/>
        </w:tabs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8D6AF1">
        <w:rPr>
          <w:sz w:val="21"/>
          <w:szCs w:val="21"/>
        </w:rPr>
        <w:t xml:space="preserve">          </w:t>
      </w:r>
      <w:r w:rsidR="00E41828" w:rsidRPr="004142E3">
        <w:rPr>
          <w:sz w:val="21"/>
          <w:szCs w:val="21"/>
        </w:rPr>
        <w:t>Payable To: U.S. Department of Homeland Security</w:t>
      </w:r>
    </w:p>
    <w:p w14:paraId="6AEA985F" w14:textId="13608958" w:rsidR="00BA52C3" w:rsidRPr="000008DB" w:rsidRDefault="00BA52C3" w:rsidP="000008DB">
      <w:pPr>
        <w:pStyle w:val="ListParagraph"/>
        <w:numPr>
          <w:ilvl w:val="0"/>
          <w:numId w:val="7"/>
        </w:numPr>
        <w:tabs>
          <w:tab w:val="left" w:pos="630"/>
          <w:tab w:val="left" w:pos="1170"/>
        </w:tabs>
        <w:spacing w:after="0" w:line="240" w:lineRule="auto"/>
        <w:ind w:left="900" w:hanging="90"/>
        <w:contextualSpacing w:val="0"/>
        <w:rPr>
          <w:sz w:val="21"/>
          <w:szCs w:val="21"/>
        </w:rPr>
      </w:pPr>
      <w:r w:rsidRPr="000008DB">
        <w:rPr>
          <w:sz w:val="21"/>
          <w:szCs w:val="21"/>
        </w:rPr>
        <w:t xml:space="preserve">Two (2) </w:t>
      </w:r>
      <w:r w:rsidR="009D7D9D">
        <w:rPr>
          <w:sz w:val="21"/>
          <w:szCs w:val="21"/>
        </w:rPr>
        <w:t>new</w:t>
      </w:r>
      <w:r w:rsidRPr="000008DB">
        <w:rPr>
          <w:sz w:val="21"/>
          <w:szCs w:val="21"/>
        </w:rPr>
        <w:t xml:space="preserve"> passport photos. Photos must meet </w:t>
      </w:r>
      <w:hyperlink r:id="rId9" w:history="1">
        <w:r w:rsidRPr="000008DB">
          <w:rPr>
            <w:rStyle w:val="Hyperlink"/>
            <w:sz w:val="21"/>
            <w:szCs w:val="21"/>
          </w:rPr>
          <w:t>U.S. photograph requirements</w:t>
        </w:r>
      </w:hyperlink>
    </w:p>
    <w:p w14:paraId="44E46F3F" w14:textId="4F487E87" w:rsidR="00BA52C3" w:rsidRPr="000008DB" w:rsidRDefault="00BA52C3" w:rsidP="004142E3">
      <w:pPr>
        <w:pStyle w:val="ListParagraph"/>
        <w:tabs>
          <w:tab w:val="left" w:pos="630"/>
          <w:tab w:val="left" w:pos="1170"/>
          <w:tab w:val="left" w:pos="1350"/>
        </w:tabs>
        <w:spacing w:after="0" w:line="240" w:lineRule="auto"/>
        <w:ind w:left="1170"/>
        <w:rPr>
          <w:sz w:val="21"/>
          <w:szCs w:val="21"/>
        </w:rPr>
      </w:pPr>
      <w:r w:rsidRPr="000008DB">
        <w:rPr>
          <w:sz w:val="21"/>
          <w:szCs w:val="21"/>
        </w:rPr>
        <w:t xml:space="preserve">Write your name on the back </w:t>
      </w:r>
      <w:r w:rsidR="002F7F0B">
        <w:rPr>
          <w:sz w:val="21"/>
          <w:szCs w:val="21"/>
        </w:rPr>
        <w:t>of photos.</w:t>
      </w:r>
    </w:p>
    <w:p w14:paraId="39E36A57" w14:textId="1C83E3F7" w:rsidR="007F75C1" w:rsidRPr="00A85966" w:rsidRDefault="000008DB" w:rsidP="00A85966">
      <w:pPr>
        <w:pStyle w:val="ListParagraph"/>
        <w:numPr>
          <w:ilvl w:val="0"/>
          <w:numId w:val="7"/>
        </w:numPr>
        <w:tabs>
          <w:tab w:val="left" w:pos="630"/>
          <w:tab w:val="left" w:pos="1260"/>
        </w:tabs>
        <w:spacing w:after="0" w:line="240" w:lineRule="auto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 Reviewed and updated </w:t>
      </w:r>
      <w:hyperlink r:id="rId10" w:history="1">
        <w:bookmarkStart w:id="3" w:name="_Hlk524001265"/>
        <w:r w:rsidR="007F75C1" w:rsidRPr="000008DB">
          <w:rPr>
            <w:rStyle w:val="Hyperlink"/>
            <w:sz w:val="21"/>
            <w:szCs w:val="21"/>
          </w:rPr>
          <w:t>Form I-765</w:t>
        </w:r>
        <w:bookmarkEnd w:id="3"/>
        <w:r w:rsidR="007F75C1" w:rsidRPr="000008DB">
          <w:rPr>
            <w:rStyle w:val="Hyperlink"/>
            <w:sz w:val="21"/>
            <w:szCs w:val="21"/>
          </w:rPr>
          <w:t xml:space="preserve"> </w:t>
        </w:r>
      </w:hyperlink>
      <w:r w:rsidR="007F75C1" w:rsidRPr="000008DB">
        <w:rPr>
          <w:sz w:val="21"/>
          <w:szCs w:val="21"/>
        </w:rPr>
        <w:t>A</w:t>
      </w:r>
      <w:r w:rsidR="007F75C1" w:rsidRPr="00A85966">
        <w:rPr>
          <w:sz w:val="21"/>
          <w:szCs w:val="21"/>
        </w:rPr>
        <w:t>pplicati</w:t>
      </w:r>
      <w:r w:rsidRPr="00A85966">
        <w:rPr>
          <w:sz w:val="21"/>
          <w:szCs w:val="21"/>
        </w:rPr>
        <w:t>on for Employment Authorization</w:t>
      </w:r>
      <w:r w:rsidR="007F75C1" w:rsidRPr="00A85966">
        <w:rPr>
          <w:sz w:val="21"/>
          <w:szCs w:val="21"/>
        </w:rPr>
        <w:t xml:space="preserve"> </w:t>
      </w:r>
    </w:p>
    <w:p w14:paraId="348CAF8D" w14:textId="77777777" w:rsidR="009A4CE4" w:rsidRDefault="009A4CE4" w:rsidP="009A4CE4">
      <w:pPr>
        <w:tabs>
          <w:tab w:val="left" w:pos="1260"/>
        </w:tabs>
        <w:spacing w:after="0" w:line="240" w:lineRule="auto"/>
        <w:rPr>
          <w:sz w:val="21"/>
          <w:szCs w:val="21"/>
        </w:rPr>
      </w:pPr>
    </w:p>
    <w:p w14:paraId="64736631" w14:textId="51DB48B6" w:rsidR="00F71EDA" w:rsidRPr="009A4CE4" w:rsidRDefault="009A4CE4" w:rsidP="009A4CE4">
      <w:pPr>
        <w:tabs>
          <w:tab w:val="left" w:pos="1260"/>
        </w:tabs>
        <w:spacing w:after="0" w:line="240" w:lineRule="auto"/>
        <w:rPr>
          <w:b/>
          <w:sz w:val="21"/>
          <w:szCs w:val="21"/>
          <w:u w:val="single"/>
        </w:rPr>
      </w:pPr>
      <w:r>
        <w:rPr>
          <w:sz w:val="21"/>
          <w:szCs w:val="21"/>
        </w:rPr>
        <w:tab/>
      </w:r>
      <w:r w:rsidR="006A216D">
        <w:rPr>
          <w:sz w:val="21"/>
          <w:szCs w:val="21"/>
        </w:rPr>
        <w:t xml:space="preserve">Supporting Documents - </w:t>
      </w:r>
      <w:r w:rsidR="00F32B44" w:rsidRPr="009A4CE4">
        <w:rPr>
          <w:sz w:val="21"/>
          <w:szCs w:val="21"/>
        </w:rPr>
        <w:t>Photocopies</w:t>
      </w:r>
      <w:r w:rsidR="00AD266C" w:rsidRPr="009A4CE4">
        <w:rPr>
          <w:sz w:val="21"/>
          <w:szCs w:val="21"/>
        </w:rPr>
        <w:t xml:space="preserve"> of the following documents</w:t>
      </w:r>
      <w:r w:rsidR="00F32B44" w:rsidRPr="009A4CE4">
        <w:rPr>
          <w:sz w:val="21"/>
          <w:szCs w:val="21"/>
        </w:rPr>
        <w:t xml:space="preserve"> (Note: </w:t>
      </w:r>
      <w:r w:rsidR="00F71EDA" w:rsidRPr="009A4CE4">
        <w:rPr>
          <w:sz w:val="21"/>
          <w:szCs w:val="21"/>
        </w:rPr>
        <w:t xml:space="preserve">Do NOT send </w:t>
      </w:r>
      <w:r w:rsidR="00AD266C" w:rsidRPr="009A4CE4">
        <w:rPr>
          <w:sz w:val="21"/>
          <w:szCs w:val="21"/>
        </w:rPr>
        <w:t>the originals</w:t>
      </w:r>
      <w:r w:rsidR="00F32B44" w:rsidRPr="009A4CE4">
        <w:rPr>
          <w:sz w:val="21"/>
          <w:szCs w:val="21"/>
        </w:rPr>
        <w:t>)</w:t>
      </w:r>
      <w:r w:rsidR="00F71EDA" w:rsidRPr="009A4CE4">
        <w:rPr>
          <w:sz w:val="21"/>
          <w:szCs w:val="21"/>
        </w:rPr>
        <w:t>:</w:t>
      </w:r>
    </w:p>
    <w:p w14:paraId="3A2456CB" w14:textId="1F90DBA7" w:rsidR="00F71EDA" w:rsidRPr="000008DB" w:rsidRDefault="00DC2B18" w:rsidP="003E53C4">
      <w:pPr>
        <w:pStyle w:val="ListParagraph"/>
        <w:numPr>
          <w:ilvl w:val="0"/>
          <w:numId w:val="32"/>
        </w:numPr>
        <w:tabs>
          <w:tab w:val="left" w:pos="1260"/>
          <w:tab w:val="left" w:pos="1800"/>
        </w:tabs>
        <w:spacing w:after="0" w:line="240" w:lineRule="auto"/>
        <w:ind w:firstLine="720"/>
        <w:contextualSpacing w:val="0"/>
        <w:rPr>
          <w:sz w:val="21"/>
          <w:szCs w:val="21"/>
        </w:rPr>
      </w:pPr>
      <w:r w:rsidRPr="000008DB">
        <w:rPr>
          <w:sz w:val="21"/>
          <w:szCs w:val="21"/>
        </w:rPr>
        <w:t xml:space="preserve">New I-20 </w:t>
      </w:r>
      <w:r w:rsidR="00F71EDA" w:rsidRPr="000008DB">
        <w:rPr>
          <w:sz w:val="21"/>
          <w:szCs w:val="21"/>
        </w:rPr>
        <w:t xml:space="preserve">(with </w:t>
      </w:r>
      <w:r w:rsidRPr="000008DB">
        <w:rPr>
          <w:sz w:val="21"/>
          <w:szCs w:val="21"/>
        </w:rPr>
        <w:t>OPT recommendation</w:t>
      </w:r>
      <w:r w:rsidR="00F71EDA" w:rsidRPr="000008DB">
        <w:rPr>
          <w:sz w:val="21"/>
          <w:szCs w:val="21"/>
        </w:rPr>
        <w:t xml:space="preserve"> on the second page)</w:t>
      </w:r>
      <w:r w:rsidR="004073A8">
        <w:rPr>
          <w:sz w:val="21"/>
          <w:szCs w:val="21"/>
        </w:rPr>
        <w:t xml:space="preserve"> that has been:</w:t>
      </w:r>
    </w:p>
    <w:p w14:paraId="1F22804A" w14:textId="141C7744" w:rsidR="00905904" w:rsidRPr="000008DB" w:rsidRDefault="00905904" w:rsidP="0073390A">
      <w:pPr>
        <w:pStyle w:val="ListParagraph"/>
        <w:tabs>
          <w:tab w:val="left" w:pos="1260"/>
          <w:tab w:val="left" w:pos="1800"/>
          <w:tab w:val="left" w:pos="2070"/>
        </w:tabs>
        <w:spacing w:after="0" w:line="240" w:lineRule="auto"/>
        <w:ind w:left="1800"/>
        <w:contextualSpacing w:val="0"/>
        <w:rPr>
          <w:b/>
          <w:sz w:val="21"/>
          <w:szCs w:val="21"/>
          <w:u w:val="single"/>
        </w:rPr>
      </w:pPr>
      <w:r w:rsidRPr="000008DB">
        <w:rPr>
          <w:sz w:val="21"/>
          <w:szCs w:val="21"/>
        </w:rPr>
        <w:t>Sign</w:t>
      </w:r>
      <w:r w:rsidR="004073A8">
        <w:rPr>
          <w:sz w:val="21"/>
          <w:szCs w:val="21"/>
        </w:rPr>
        <w:t>ed and d</w:t>
      </w:r>
      <w:r w:rsidRPr="000008DB">
        <w:rPr>
          <w:sz w:val="21"/>
          <w:szCs w:val="21"/>
        </w:rPr>
        <w:t>ate</w:t>
      </w:r>
      <w:r w:rsidR="004073A8">
        <w:rPr>
          <w:sz w:val="21"/>
          <w:szCs w:val="21"/>
        </w:rPr>
        <w:t xml:space="preserve">d in </w:t>
      </w:r>
      <w:r w:rsidRPr="000008DB">
        <w:rPr>
          <w:sz w:val="21"/>
          <w:szCs w:val="21"/>
        </w:rPr>
        <w:t>the “Student Attestation” section (bottom of first page)</w:t>
      </w:r>
    </w:p>
    <w:p w14:paraId="09A068DC" w14:textId="534E4932" w:rsidR="00F71EDA" w:rsidRPr="000008DB" w:rsidRDefault="00F71EDA" w:rsidP="0073390A">
      <w:pPr>
        <w:pStyle w:val="ListParagraph"/>
        <w:tabs>
          <w:tab w:val="left" w:pos="1260"/>
          <w:tab w:val="left" w:pos="1800"/>
          <w:tab w:val="left" w:pos="2070"/>
        </w:tabs>
        <w:spacing w:after="0" w:line="240" w:lineRule="auto"/>
        <w:ind w:left="1800"/>
        <w:contextualSpacing w:val="0"/>
        <w:rPr>
          <w:b/>
          <w:sz w:val="21"/>
          <w:szCs w:val="21"/>
          <w:u w:val="single"/>
        </w:rPr>
      </w:pPr>
      <w:r w:rsidRPr="000008DB">
        <w:rPr>
          <w:sz w:val="21"/>
          <w:szCs w:val="21"/>
        </w:rPr>
        <w:t>I</w:t>
      </w:r>
      <w:r w:rsidR="00DC2B18" w:rsidRPr="000008DB">
        <w:rPr>
          <w:sz w:val="21"/>
          <w:szCs w:val="21"/>
        </w:rPr>
        <w:t xml:space="preserve">ssued no more than 30 days </w:t>
      </w:r>
      <w:r w:rsidR="004073A8" w:rsidRPr="000008DB">
        <w:rPr>
          <w:sz w:val="21"/>
          <w:szCs w:val="21"/>
        </w:rPr>
        <w:t>before</w:t>
      </w:r>
      <w:r w:rsidR="00DC2B18" w:rsidRPr="000008DB">
        <w:rPr>
          <w:sz w:val="21"/>
          <w:szCs w:val="21"/>
        </w:rPr>
        <w:t xml:space="preserve"> USCIS will receive the </w:t>
      </w:r>
      <w:r w:rsidR="00905904" w:rsidRPr="000008DB">
        <w:rPr>
          <w:sz w:val="21"/>
          <w:szCs w:val="21"/>
        </w:rPr>
        <w:t xml:space="preserve">entire OPT </w:t>
      </w:r>
      <w:r w:rsidR="00DC2B18" w:rsidRPr="000008DB">
        <w:rPr>
          <w:sz w:val="21"/>
          <w:szCs w:val="21"/>
        </w:rPr>
        <w:t xml:space="preserve">application </w:t>
      </w:r>
    </w:p>
    <w:p w14:paraId="69E36875" w14:textId="7B5023B5" w:rsidR="00F71EDA" w:rsidRPr="000008DB" w:rsidRDefault="00F71EDA" w:rsidP="003E53C4">
      <w:pPr>
        <w:pStyle w:val="ListParagraph"/>
        <w:numPr>
          <w:ilvl w:val="0"/>
          <w:numId w:val="32"/>
        </w:numPr>
        <w:tabs>
          <w:tab w:val="left" w:pos="1260"/>
          <w:tab w:val="left" w:pos="1800"/>
        </w:tabs>
        <w:spacing w:after="0" w:line="240" w:lineRule="auto"/>
        <w:ind w:firstLine="720"/>
        <w:contextualSpacing w:val="0"/>
        <w:rPr>
          <w:sz w:val="21"/>
          <w:szCs w:val="21"/>
        </w:rPr>
      </w:pPr>
      <w:r w:rsidRPr="000008DB">
        <w:rPr>
          <w:sz w:val="21"/>
          <w:szCs w:val="21"/>
        </w:rPr>
        <w:t xml:space="preserve">CPT Employment printout (received with new I-20) </w:t>
      </w:r>
    </w:p>
    <w:p w14:paraId="61D7EF6E" w14:textId="15D29ABD" w:rsidR="009D7D9D" w:rsidRDefault="00DC2B18" w:rsidP="009D7D9D">
      <w:pPr>
        <w:pStyle w:val="ListParagraph"/>
        <w:numPr>
          <w:ilvl w:val="0"/>
          <w:numId w:val="32"/>
        </w:numPr>
        <w:tabs>
          <w:tab w:val="left" w:pos="990"/>
          <w:tab w:val="left" w:pos="1260"/>
          <w:tab w:val="left" w:pos="1800"/>
        </w:tabs>
        <w:spacing w:after="0" w:line="240" w:lineRule="auto"/>
        <w:ind w:firstLine="720"/>
        <w:contextualSpacing w:val="0"/>
        <w:rPr>
          <w:sz w:val="21"/>
          <w:szCs w:val="21"/>
        </w:rPr>
      </w:pPr>
      <w:r w:rsidRPr="000008DB">
        <w:rPr>
          <w:sz w:val="21"/>
          <w:szCs w:val="21"/>
        </w:rPr>
        <w:t xml:space="preserve">Passport: </w:t>
      </w:r>
      <w:r w:rsidR="004073A8">
        <w:rPr>
          <w:sz w:val="21"/>
          <w:szCs w:val="21"/>
        </w:rPr>
        <w:t>photograph and b</w:t>
      </w:r>
      <w:r w:rsidR="00F93EFC" w:rsidRPr="000008DB">
        <w:rPr>
          <w:sz w:val="21"/>
          <w:szCs w:val="21"/>
        </w:rPr>
        <w:t>iographical information</w:t>
      </w:r>
      <w:r w:rsidR="006A216D">
        <w:rPr>
          <w:sz w:val="21"/>
          <w:szCs w:val="21"/>
        </w:rPr>
        <w:t xml:space="preserve"> (color photocopy recommended)</w:t>
      </w:r>
    </w:p>
    <w:p w14:paraId="78AE8A17" w14:textId="447A2101" w:rsidR="00F71EDA" w:rsidRPr="009D7D9D" w:rsidRDefault="008D6AF1" w:rsidP="009D7D9D">
      <w:pPr>
        <w:pStyle w:val="ListParagraph"/>
        <w:numPr>
          <w:ilvl w:val="0"/>
          <w:numId w:val="32"/>
        </w:numPr>
        <w:tabs>
          <w:tab w:val="left" w:pos="990"/>
          <w:tab w:val="left" w:pos="1260"/>
          <w:tab w:val="left" w:pos="1800"/>
        </w:tabs>
        <w:spacing w:after="0" w:line="240" w:lineRule="auto"/>
        <w:ind w:firstLine="720"/>
        <w:contextualSpacing w:val="0"/>
        <w:rPr>
          <w:sz w:val="21"/>
          <w:szCs w:val="21"/>
        </w:rPr>
      </w:pPr>
      <w:r>
        <w:rPr>
          <w:sz w:val="21"/>
          <w:szCs w:val="21"/>
        </w:rPr>
        <w:t xml:space="preserve">Most recent </w:t>
      </w:r>
      <w:r w:rsidR="00DC2B18" w:rsidRPr="009D7D9D">
        <w:rPr>
          <w:sz w:val="21"/>
          <w:szCs w:val="21"/>
        </w:rPr>
        <w:t xml:space="preserve">I-94 </w:t>
      </w:r>
      <w:r w:rsidR="00905904" w:rsidRPr="009D7D9D">
        <w:rPr>
          <w:sz w:val="21"/>
          <w:szCs w:val="21"/>
        </w:rPr>
        <w:t>Arrival</w:t>
      </w:r>
      <w:r>
        <w:rPr>
          <w:sz w:val="21"/>
          <w:szCs w:val="21"/>
        </w:rPr>
        <w:t xml:space="preserve"> </w:t>
      </w:r>
      <w:r w:rsidR="00DC2B18" w:rsidRPr="009D7D9D">
        <w:rPr>
          <w:sz w:val="21"/>
          <w:szCs w:val="21"/>
        </w:rPr>
        <w:t>record (</w:t>
      </w:r>
      <w:r w:rsidR="00F71EDA" w:rsidRPr="009D7D9D">
        <w:rPr>
          <w:sz w:val="21"/>
          <w:szCs w:val="21"/>
        </w:rPr>
        <w:t>print online</w:t>
      </w:r>
      <w:r w:rsidR="00905904" w:rsidRPr="009D7D9D">
        <w:rPr>
          <w:sz w:val="21"/>
          <w:szCs w:val="21"/>
        </w:rPr>
        <w:t xml:space="preserve"> from</w:t>
      </w:r>
      <w:r w:rsidR="00F71EDA" w:rsidRPr="009D7D9D">
        <w:rPr>
          <w:sz w:val="21"/>
          <w:szCs w:val="21"/>
        </w:rPr>
        <w:t xml:space="preserve">: </w:t>
      </w:r>
      <w:hyperlink r:id="rId11" w:history="1">
        <w:r w:rsidR="00905904" w:rsidRPr="009D7D9D">
          <w:rPr>
            <w:rStyle w:val="Hyperlink"/>
            <w:sz w:val="21"/>
            <w:szCs w:val="21"/>
          </w:rPr>
          <w:t>www.cbp.gov/i94</w:t>
        </w:r>
      </w:hyperlink>
      <w:r w:rsidR="00F12E0B" w:rsidRPr="009D7D9D">
        <w:rPr>
          <w:rStyle w:val="Hyperlink"/>
          <w:color w:val="auto"/>
          <w:sz w:val="21"/>
          <w:szCs w:val="21"/>
        </w:rPr>
        <w:t>)</w:t>
      </w:r>
      <w:r w:rsidR="007F6602" w:rsidRPr="009D7D9D">
        <w:rPr>
          <w:rStyle w:val="Hyperlink"/>
          <w:color w:val="auto"/>
          <w:sz w:val="21"/>
          <w:szCs w:val="21"/>
        </w:rPr>
        <w:t xml:space="preserve">  </w:t>
      </w:r>
    </w:p>
    <w:p w14:paraId="5AF496A8" w14:textId="63325AE2" w:rsidR="007F75C1" w:rsidRPr="000008DB" w:rsidRDefault="00DC2B18" w:rsidP="003E53C4">
      <w:pPr>
        <w:pStyle w:val="ListParagraph"/>
        <w:numPr>
          <w:ilvl w:val="0"/>
          <w:numId w:val="32"/>
        </w:numPr>
        <w:tabs>
          <w:tab w:val="left" w:pos="1800"/>
        </w:tabs>
        <w:spacing w:after="0" w:line="240" w:lineRule="auto"/>
        <w:ind w:firstLine="720"/>
        <w:contextualSpacing w:val="0"/>
        <w:rPr>
          <w:sz w:val="21"/>
          <w:szCs w:val="21"/>
        </w:rPr>
      </w:pPr>
      <w:r w:rsidRPr="000008DB">
        <w:rPr>
          <w:sz w:val="21"/>
          <w:szCs w:val="21"/>
        </w:rPr>
        <w:t>Previously</w:t>
      </w:r>
      <w:r w:rsidR="004073A8">
        <w:rPr>
          <w:sz w:val="21"/>
          <w:szCs w:val="21"/>
        </w:rPr>
        <w:t>-</w:t>
      </w:r>
      <w:r w:rsidRPr="000008DB">
        <w:rPr>
          <w:sz w:val="21"/>
          <w:szCs w:val="21"/>
        </w:rPr>
        <w:t>issued EAD cards (if applicable)</w:t>
      </w:r>
    </w:p>
    <w:p w14:paraId="7313731C" w14:textId="77777777" w:rsidR="004142E3" w:rsidRPr="000008DB" w:rsidRDefault="004142E3" w:rsidP="004142E3">
      <w:pPr>
        <w:pStyle w:val="ListParagraph"/>
        <w:numPr>
          <w:ilvl w:val="0"/>
          <w:numId w:val="32"/>
        </w:numPr>
        <w:tabs>
          <w:tab w:val="left" w:pos="630"/>
          <w:tab w:val="left" w:pos="1170"/>
        </w:tabs>
        <w:spacing w:after="0" w:line="240" w:lineRule="auto"/>
        <w:ind w:firstLine="90"/>
        <w:contextualSpacing w:val="0"/>
        <w:rPr>
          <w:b/>
          <w:sz w:val="21"/>
          <w:szCs w:val="21"/>
          <w:u w:val="single"/>
        </w:rPr>
      </w:pPr>
      <w:r w:rsidRPr="000008DB">
        <w:rPr>
          <w:i/>
          <w:sz w:val="21"/>
          <w:szCs w:val="21"/>
        </w:rPr>
        <w:t>Recommended</w:t>
      </w:r>
      <w:r w:rsidRPr="000008DB">
        <w:rPr>
          <w:sz w:val="21"/>
          <w:szCs w:val="21"/>
        </w:rPr>
        <w:t xml:space="preserve">: </w:t>
      </w:r>
      <w:hyperlink r:id="rId12" w:history="1">
        <w:r w:rsidRPr="000008DB">
          <w:rPr>
            <w:rStyle w:val="Hyperlink"/>
            <w:sz w:val="21"/>
            <w:szCs w:val="21"/>
          </w:rPr>
          <w:t>Form G-1145</w:t>
        </w:r>
      </w:hyperlink>
      <w:r w:rsidRPr="000008DB">
        <w:rPr>
          <w:sz w:val="21"/>
          <w:szCs w:val="21"/>
        </w:rPr>
        <w:t xml:space="preserve"> for E-Notification of Application/Petition Acceptance </w:t>
      </w:r>
    </w:p>
    <w:p w14:paraId="02F238F7" w14:textId="7E35492C" w:rsidR="00905904" w:rsidRDefault="004142E3" w:rsidP="004142E3">
      <w:pPr>
        <w:pStyle w:val="ListParagraph"/>
        <w:spacing w:after="0" w:line="240" w:lineRule="auto"/>
        <w:ind w:left="1170"/>
        <w:rPr>
          <w:sz w:val="21"/>
          <w:szCs w:val="21"/>
        </w:rPr>
      </w:pPr>
      <w:r w:rsidRPr="004142E3">
        <w:rPr>
          <w:sz w:val="21"/>
          <w:szCs w:val="21"/>
        </w:rPr>
        <w:t>In order to receive electronic notification when your application is received by USCIS and other application related updates.</w:t>
      </w:r>
    </w:p>
    <w:p w14:paraId="5D452BCC" w14:textId="77777777" w:rsidR="004142E3" w:rsidRDefault="004142E3" w:rsidP="004142E3">
      <w:pPr>
        <w:pStyle w:val="ListParagraph"/>
        <w:spacing w:after="0" w:line="240" w:lineRule="auto"/>
        <w:ind w:left="990"/>
      </w:pPr>
    </w:p>
    <w:p w14:paraId="33C01142" w14:textId="441E8CDA" w:rsidR="00E55F77" w:rsidRDefault="002C4615" w:rsidP="002C461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E55F77" w:rsidRPr="001365A6">
        <w:rPr>
          <w:b/>
          <w:sz w:val="24"/>
          <w:szCs w:val="24"/>
        </w:rPr>
        <w:t>Step 3: OPT Application Packet Review</w:t>
      </w:r>
    </w:p>
    <w:p w14:paraId="630E6C32" w14:textId="77777777" w:rsidR="00905461" w:rsidRPr="001365A6" w:rsidRDefault="00905461" w:rsidP="00905461">
      <w:pPr>
        <w:spacing w:after="0" w:line="240" w:lineRule="auto"/>
        <w:ind w:right="90" w:firstLine="540"/>
        <w:rPr>
          <w:b/>
          <w:sz w:val="24"/>
          <w:szCs w:val="24"/>
        </w:rPr>
      </w:pPr>
    </w:p>
    <w:p w14:paraId="75D87166" w14:textId="18EC2E13" w:rsidR="007B4254" w:rsidRDefault="007B4254" w:rsidP="004F3A8B">
      <w:pPr>
        <w:spacing w:after="0" w:line="240" w:lineRule="auto"/>
        <w:ind w:left="720" w:hanging="90"/>
      </w:pPr>
      <w:r>
        <w:rPr>
          <w:b/>
        </w:rPr>
        <w:t xml:space="preserve">  </w:t>
      </w:r>
      <w:r>
        <w:t xml:space="preserve">Once your OPT packet has been assembled, you </w:t>
      </w:r>
      <w:r w:rsidR="00085ADF">
        <w:t>may</w:t>
      </w:r>
      <w:r>
        <w:t xml:space="preserve"> </w:t>
      </w:r>
      <w:r w:rsidR="005E4BFE">
        <w:t xml:space="preserve">bring it to OIA for </w:t>
      </w:r>
      <w:r w:rsidR="008E74D3">
        <w:t xml:space="preserve">final </w:t>
      </w:r>
      <w:r w:rsidR="005E4BFE">
        <w:t xml:space="preserve">review </w:t>
      </w:r>
      <w:r>
        <w:t>before mailing</w:t>
      </w:r>
      <w:r w:rsidR="008E74D3">
        <w:t xml:space="preserve"> </w:t>
      </w:r>
      <w:r w:rsidR="00440F12">
        <w:t xml:space="preserve">it </w:t>
      </w:r>
      <w:r w:rsidR="008E74D3">
        <w:t>to USCIS</w:t>
      </w:r>
      <w:r w:rsidR="005E4BFE">
        <w:t xml:space="preserve"> </w:t>
      </w:r>
      <w:r>
        <w:t>during</w:t>
      </w:r>
      <w:r w:rsidR="004F3A8B">
        <w:t xml:space="preserve"> OIA</w:t>
      </w:r>
      <w:r>
        <w:t xml:space="preserve"> walk-in advising times. </w:t>
      </w:r>
      <w:r w:rsidR="00DC391B">
        <w:t xml:space="preserve">Walk-in advising: </w:t>
      </w:r>
      <w:r>
        <w:t>Monday</w:t>
      </w:r>
      <w:r w:rsidR="00DC391B">
        <w:t xml:space="preserve"> – </w:t>
      </w:r>
      <w:r>
        <w:t>Thursday</w:t>
      </w:r>
      <w:r w:rsidR="00DC391B">
        <w:t xml:space="preserve">, </w:t>
      </w:r>
      <w:r>
        <w:t xml:space="preserve">from 10am-1pm and 2pm-4pm. </w:t>
      </w:r>
    </w:p>
    <w:p w14:paraId="7DB84FF8" w14:textId="20E215B4" w:rsidR="00391E38" w:rsidRDefault="00391E38" w:rsidP="000E3C6A">
      <w:pPr>
        <w:spacing w:after="0" w:line="240" w:lineRule="auto"/>
        <w:rPr>
          <w:b/>
          <w:u w:val="single"/>
        </w:rPr>
      </w:pPr>
    </w:p>
    <w:p w14:paraId="45275D9F" w14:textId="77777777" w:rsidR="00DD2D6C" w:rsidRDefault="00DD2D6C" w:rsidP="008C41BC">
      <w:pPr>
        <w:spacing w:after="0" w:line="240" w:lineRule="auto"/>
        <w:ind w:left="810" w:hanging="90"/>
        <w:rPr>
          <w:b/>
          <w:sz w:val="24"/>
          <w:szCs w:val="24"/>
        </w:rPr>
      </w:pPr>
    </w:p>
    <w:p w14:paraId="760D32E0" w14:textId="77777777" w:rsidR="00085ADF" w:rsidRDefault="00085ADF" w:rsidP="008C41BC">
      <w:pPr>
        <w:spacing w:after="0" w:line="240" w:lineRule="auto"/>
        <w:ind w:left="810" w:hanging="90"/>
        <w:rPr>
          <w:b/>
          <w:sz w:val="24"/>
          <w:szCs w:val="24"/>
        </w:rPr>
      </w:pPr>
    </w:p>
    <w:p w14:paraId="28B45AF4" w14:textId="359D7E90" w:rsidR="00ED2CEA" w:rsidRDefault="003B3B20" w:rsidP="008C41BC">
      <w:pPr>
        <w:spacing w:after="0" w:line="240" w:lineRule="auto"/>
        <w:ind w:left="810" w:hanging="90"/>
        <w:rPr>
          <w:b/>
          <w:sz w:val="24"/>
          <w:szCs w:val="24"/>
        </w:rPr>
      </w:pPr>
      <w:r w:rsidRPr="001365A6">
        <w:rPr>
          <w:b/>
          <w:sz w:val="24"/>
          <w:szCs w:val="24"/>
        </w:rPr>
        <w:lastRenderedPageBreak/>
        <w:t xml:space="preserve">Step </w:t>
      </w:r>
      <w:r w:rsidR="00E55F77" w:rsidRPr="001365A6">
        <w:rPr>
          <w:b/>
          <w:sz w:val="24"/>
          <w:szCs w:val="24"/>
        </w:rPr>
        <w:t>4</w:t>
      </w:r>
      <w:r w:rsidRPr="001365A6">
        <w:rPr>
          <w:b/>
          <w:sz w:val="24"/>
          <w:szCs w:val="24"/>
        </w:rPr>
        <w:t xml:space="preserve">: </w:t>
      </w:r>
      <w:r w:rsidR="00ED2CEA" w:rsidRPr="001365A6">
        <w:rPr>
          <w:b/>
          <w:sz w:val="24"/>
          <w:szCs w:val="24"/>
        </w:rPr>
        <w:t>OPT Application Packet Mailing Instructions</w:t>
      </w:r>
    </w:p>
    <w:p w14:paraId="1E5C7930" w14:textId="77777777" w:rsidR="00DC391B" w:rsidRPr="001365A6" w:rsidRDefault="00DC391B" w:rsidP="00391E38">
      <w:pPr>
        <w:spacing w:after="0" w:line="240" w:lineRule="auto"/>
        <w:ind w:left="810"/>
        <w:rPr>
          <w:b/>
          <w:sz w:val="24"/>
          <w:szCs w:val="24"/>
        </w:rPr>
      </w:pPr>
    </w:p>
    <w:p w14:paraId="4CFB1985" w14:textId="1EF28C9D" w:rsidR="008D6AF1" w:rsidRDefault="145DF9B1" w:rsidP="008D6AF1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ind w:firstLine="0"/>
      </w:pPr>
      <w:r>
        <w:t>Make a copy of the of the entire application for your records.</w:t>
      </w:r>
    </w:p>
    <w:p w14:paraId="335389FF" w14:textId="3D52DF57" w:rsidR="00ED2CEA" w:rsidRPr="008D6AF1" w:rsidRDefault="00ED2CEA" w:rsidP="008D6AF1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ind w:left="1080"/>
      </w:pPr>
      <w:r>
        <w:t>Mail application packet to the appropriate USCIS Lockbox Facility.</w:t>
      </w:r>
      <w:r w:rsidR="008D6AF1">
        <w:t xml:space="preserve"> </w:t>
      </w:r>
      <w:r>
        <w:t xml:space="preserve">Address depends on the U.S. </w:t>
      </w:r>
      <w:r w:rsidR="008D6AF1">
        <w:t>m</w:t>
      </w:r>
      <w:r>
        <w:t xml:space="preserve">ailing </w:t>
      </w:r>
      <w:r w:rsidR="008D6AF1">
        <w:t xml:space="preserve">     address </w:t>
      </w:r>
      <w:r w:rsidR="008A15F1">
        <w:t>you list</w:t>
      </w:r>
      <w:r w:rsidR="008D6AF1">
        <w:t xml:space="preserve"> o</w:t>
      </w:r>
      <w:r>
        <w:t>n the I-765 application</w:t>
      </w:r>
      <w:r w:rsidR="008D6AF1">
        <w:t xml:space="preserve"> (</w:t>
      </w:r>
      <w:r w:rsidR="000145D7">
        <w:t>Part 2. Information About You, Item Numbers 5.a. - 5.e.</w:t>
      </w:r>
      <w:r w:rsidR="008D6AF1">
        <w:t>).</w:t>
      </w:r>
    </w:p>
    <w:p w14:paraId="26E1D4F4" w14:textId="7170B597" w:rsidR="00ED2CEA" w:rsidRPr="00535ABE" w:rsidRDefault="008C41BC" w:rsidP="00B03646">
      <w:pPr>
        <w:pStyle w:val="ListParagraph"/>
        <w:numPr>
          <w:ilvl w:val="0"/>
          <w:numId w:val="22"/>
        </w:numPr>
        <w:tabs>
          <w:tab w:val="left" w:pos="1080"/>
        </w:tabs>
        <w:spacing w:after="0" w:line="240" w:lineRule="auto"/>
        <w:ind w:firstLine="0"/>
        <w:rPr>
          <w:b/>
        </w:rPr>
      </w:pPr>
      <w:r>
        <w:t>We recommend mailing in a way that allows tracking/confirmation of delivery</w:t>
      </w:r>
      <w:r w:rsidR="008D6AF1">
        <w:t xml:space="preserve"> (e.g. FedEx, UPS, USPS, etc.).</w:t>
      </w:r>
      <w:r>
        <w:t xml:space="preserve"> </w:t>
      </w:r>
      <w:r w:rsidR="00ED2CEA">
        <w:t xml:space="preserve"> </w:t>
      </w:r>
    </w:p>
    <w:p w14:paraId="40B35BE6" w14:textId="77777777" w:rsidR="00ED2CEA" w:rsidRDefault="00ED2CEA" w:rsidP="00ED2CEA">
      <w:pPr>
        <w:pStyle w:val="ListParagraph"/>
        <w:spacing w:after="0" w:line="240" w:lineRule="auto"/>
      </w:pPr>
    </w:p>
    <w:p w14:paraId="3BD9566E" w14:textId="6FDDC677" w:rsidR="00ED2CEA" w:rsidRDefault="008D6AF1" w:rsidP="008C41BC">
      <w:pPr>
        <w:pStyle w:val="ListParagraph"/>
        <w:spacing w:after="0" w:line="240" w:lineRule="auto"/>
        <w:ind w:left="0" w:firstLine="720"/>
        <w:rPr>
          <w:b/>
        </w:rPr>
      </w:pPr>
      <w:r>
        <w:rPr>
          <w:b/>
        </w:rPr>
        <w:t>If the address used o</w:t>
      </w:r>
      <w:r w:rsidR="00ED2CEA">
        <w:rPr>
          <w:b/>
        </w:rPr>
        <w:t xml:space="preserve">n the I-765 </w:t>
      </w:r>
      <w:r w:rsidR="00ED2CEA" w:rsidRPr="00535ABE">
        <w:rPr>
          <w:b/>
        </w:rPr>
        <w:t>Application for Employment Authorization</w:t>
      </w:r>
      <w:r w:rsidR="00ED2CEA">
        <w:rPr>
          <w:b/>
        </w:rPr>
        <w:t xml:space="preserve"> is in Illinois: </w:t>
      </w:r>
    </w:p>
    <w:p w14:paraId="00B314EA" w14:textId="77777777" w:rsidR="00E74D54" w:rsidRDefault="00E74D54" w:rsidP="008C41BC">
      <w:pPr>
        <w:pStyle w:val="ListParagraph"/>
        <w:spacing w:after="0" w:line="240" w:lineRule="auto"/>
        <w:ind w:left="0" w:firstLine="720"/>
        <w:rPr>
          <w:b/>
        </w:rPr>
      </w:pPr>
    </w:p>
    <w:p w14:paraId="6971C9B7" w14:textId="77777777" w:rsidR="00ED2CEA" w:rsidRDefault="00ED2CEA" w:rsidP="00F250BE">
      <w:pPr>
        <w:pStyle w:val="ListParagraph"/>
        <w:spacing w:after="0" w:line="240" w:lineRule="auto"/>
      </w:pPr>
      <w:r>
        <w:t>Mail your application to: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4675"/>
        <w:gridCol w:w="5675"/>
      </w:tblGrid>
      <w:tr w:rsidR="00ED2CEA" w14:paraId="4110AD91" w14:textId="77777777" w:rsidTr="00B13F4B">
        <w:tc>
          <w:tcPr>
            <w:tcW w:w="4675" w:type="dxa"/>
          </w:tcPr>
          <w:p w14:paraId="4D545A9B" w14:textId="0B717F7E" w:rsidR="00ED2CEA" w:rsidRPr="00235155" w:rsidRDefault="00ED2CEA" w:rsidP="00A86E8D">
            <w:pPr>
              <w:rPr>
                <w:b/>
              </w:rPr>
            </w:pPr>
            <w:r w:rsidRPr="00235155">
              <w:rPr>
                <w:rFonts w:ascii="Calibri" w:hAnsi="Calibri"/>
              </w:rPr>
              <w:t xml:space="preserve">If mailing via the </w:t>
            </w:r>
            <w:r w:rsidRPr="00235155">
              <w:rPr>
                <w:rFonts w:ascii="Calibri" w:hAnsi="Calibri"/>
                <w:b/>
              </w:rPr>
              <w:t>U.S. Postal Service (USPS)</w:t>
            </w:r>
            <w:r w:rsidRPr="00235155">
              <w:rPr>
                <w:rFonts w:ascii="Calibri" w:hAnsi="Calibri"/>
              </w:rPr>
              <w:t>: (</w:t>
            </w:r>
            <w:r w:rsidR="007C2E90">
              <w:rPr>
                <w:rFonts w:ascii="Calibri" w:hAnsi="Calibri"/>
              </w:rPr>
              <w:t xml:space="preserve">requesting </w:t>
            </w:r>
            <w:r w:rsidRPr="00235155">
              <w:rPr>
                <w:rFonts w:ascii="Calibri" w:hAnsi="Calibri"/>
              </w:rPr>
              <w:t xml:space="preserve">certified </w:t>
            </w:r>
            <w:r w:rsidR="007C2E90">
              <w:rPr>
                <w:rFonts w:ascii="Calibri" w:hAnsi="Calibri"/>
              </w:rPr>
              <w:t>mail</w:t>
            </w:r>
            <w:r w:rsidRPr="00235155">
              <w:rPr>
                <w:rFonts w:ascii="Calibri" w:hAnsi="Calibri"/>
              </w:rPr>
              <w:t xml:space="preserve"> highly recommended)</w:t>
            </w:r>
          </w:p>
        </w:tc>
        <w:tc>
          <w:tcPr>
            <w:tcW w:w="5675" w:type="dxa"/>
          </w:tcPr>
          <w:p w14:paraId="3824C014" w14:textId="77777777" w:rsidR="00ED2CEA" w:rsidRPr="000E2673" w:rsidRDefault="00ED2CEA" w:rsidP="00A86E8D">
            <w:pPr>
              <w:rPr>
                <w:rFonts w:ascii="Calibri" w:hAnsi="Calibri"/>
              </w:rPr>
            </w:pPr>
            <w:r w:rsidRPr="000E2673">
              <w:rPr>
                <w:rFonts w:ascii="Calibri" w:hAnsi="Calibri"/>
              </w:rPr>
              <w:t>If shipping via Courier Service: (</w:t>
            </w:r>
            <w:r w:rsidRPr="000E2673">
              <w:rPr>
                <w:rFonts w:ascii="Calibri" w:hAnsi="Calibri"/>
                <w:b/>
              </w:rPr>
              <w:t xml:space="preserve">FedEx, UPS, DHL, </w:t>
            </w:r>
            <w:r w:rsidRPr="000E2673">
              <w:rPr>
                <w:rFonts w:ascii="Calibri" w:hAnsi="Calibri"/>
              </w:rPr>
              <w:t>etc...)</w:t>
            </w:r>
          </w:p>
          <w:p w14:paraId="74E99BF3" w14:textId="77777777" w:rsidR="00ED2CEA" w:rsidRDefault="00ED2CEA" w:rsidP="00A86E8D">
            <w:pPr>
              <w:pStyle w:val="ListParagraph"/>
              <w:ind w:left="0"/>
              <w:rPr>
                <w:b/>
              </w:rPr>
            </w:pPr>
            <w:r w:rsidRPr="00235155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>tracking information</w:t>
            </w:r>
            <w:r w:rsidRPr="00235155">
              <w:rPr>
                <w:rFonts w:ascii="Calibri" w:hAnsi="Calibri"/>
              </w:rPr>
              <w:t xml:space="preserve"> highly recommended)</w:t>
            </w:r>
          </w:p>
        </w:tc>
      </w:tr>
      <w:tr w:rsidR="00ED2CEA" w14:paraId="21B2D750" w14:textId="77777777" w:rsidTr="00B13F4B">
        <w:tc>
          <w:tcPr>
            <w:tcW w:w="4675" w:type="dxa"/>
          </w:tcPr>
          <w:p w14:paraId="37DF69EB" w14:textId="77777777" w:rsidR="00ED2CEA" w:rsidRDefault="00ED2CEA" w:rsidP="00A86E8D">
            <w:pPr>
              <w:rPr>
                <w:rFonts w:ascii="Calibri" w:hAnsi="Calibri"/>
                <w:b/>
              </w:rPr>
            </w:pPr>
          </w:p>
          <w:p w14:paraId="10EF38D6" w14:textId="77777777" w:rsidR="00ED2CEA" w:rsidRPr="00235155" w:rsidRDefault="00ED2CEA" w:rsidP="00A86E8D">
            <w:pPr>
              <w:rPr>
                <w:rFonts w:ascii="Calibri" w:hAnsi="Calibri"/>
                <w:b/>
              </w:rPr>
            </w:pPr>
            <w:r w:rsidRPr="00235155">
              <w:rPr>
                <w:rFonts w:ascii="Calibri" w:hAnsi="Calibri"/>
                <w:b/>
              </w:rPr>
              <w:t>USCIS</w:t>
            </w:r>
          </w:p>
          <w:p w14:paraId="446422C3" w14:textId="77777777" w:rsidR="00ED2CEA" w:rsidRPr="00235155" w:rsidRDefault="00ED2CEA" w:rsidP="00A86E8D">
            <w:pPr>
              <w:rPr>
                <w:rFonts w:ascii="Calibri" w:hAnsi="Calibri"/>
                <w:b/>
              </w:rPr>
            </w:pPr>
            <w:r w:rsidRPr="00235155">
              <w:rPr>
                <w:rFonts w:ascii="Calibri" w:hAnsi="Calibri"/>
                <w:b/>
              </w:rPr>
              <w:t>P.O. Box 21281</w:t>
            </w:r>
          </w:p>
          <w:p w14:paraId="50967572" w14:textId="77777777" w:rsidR="00ED2CEA" w:rsidRPr="00235155" w:rsidRDefault="00ED2CEA" w:rsidP="00ED2CEA">
            <w:pPr>
              <w:rPr>
                <w:b/>
              </w:rPr>
            </w:pPr>
            <w:r w:rsidRPr="00235155">
              <w:rPr>
                <w:rFonts w:ascii="Calibri" w:hAnsi="Calibri"/>
                <w:b/>
              </w:rPr>
              <w:t>Phoenix, AZ 85036</w:t>
            </w:r>
          </w:p>
        </w:tc>
        <w:tc>
          <w:tcPr>
            <w:tcW w:w="5675" w:type="dxa"/>
          </w:tcPr>
          <w:p w14:paraId="372471C1" w14:textId="77777777" w:rsidR="00ED2CEA" w:rsidRPr="00235155" w:rsidRDefault="00ED2CEA" w:rsidP="00A86E8D">
            <w:pPr>
              <w:rPr>
                <w:rFonts w:ascii="Calibri" w:hAnsi="Calibri"/>
                <w:b/>
              </w:rPr>
            </w:pPr>
            <w:r w:rsidRPr="00235155">
              <w:rPr>
                <w:rFonts w:ascii="Calibri" w:hAnsi="Calibri"/>
                <w:b/>
              </w:rPr>
              <w:t>USCIS</w:t>
            </w:r>
          </w:p>
          <w:p w14:paraId="0C2CBCB4" w14:textId="77777777" w:rsidR="00ED2CEA" w:rsidRPr="00235155" w:rsidRDefault="00ED2CEA" w:rsidP="00A86E8D">
            <w:pPr>
              <w:rPr>
                <w:rFonts w:ascii="Calibri" w:hAnsi="Calibri"/>
                <w:b/>
              </w:rPr>
            </w:pPr>
            <w:r w:rsidRPr="00235155">
              <w:rPr>
                <w:rFonts w:ascii="Calibri" w:hAnsi="Calibri"/>
                <w:b/>
              </w:rPr>
              <w:t>Attn:</w:t>
            </w:r>
            <w:r>
              <w:rPr>
                <w:rFonts w:ascii="Calibri" w:hAnsi="Calibri"/>
                <w:b/>
              </w:rPr>
              <w:t xml:space="preserve"> NFB</w:t>
            </w:r>
            <w:r w:rsidRPr="00235155">
              <w:rPr>
                <w:rFonts w:ascii="Calibri" w:hAnsi="Calibri"/>
                <w:b/>
              </w:rPr>
              <w:t xml:space="preserve"> AOS</w:t>
            </w:r>
          </w:p>
          <w:p w14:paraId="2B4FF2B9" w14:textId="77777777" w:rsidR="00ED2CEA" w:rsidRPr="00235155" w:rsidRDefault="00ED2CEA" w:rsidP="00A86E8D">
            <w:pPr>
              <w:rPr>
                <w:rFonts w:ascii="Calibri" w:hAnsi="Calibri"/>
                <w:b/>
              </w:rPr>
            </w:pPr>
            <w:r w:rsidRPr="00235155">
              <w:rPr>
                <w:rFonts w:ascii="Calibri" w:hAnsi="Calibri"/>
                <w:b/>
              </w:rPr>
              <w:t xml:space="preserve">1820 E. </w:t>
            </w:r>
            <w:proofErr w:type="spellStart"/>
            <w:r w:rsidRPr="00235155">
              <w:rPr>
                <w:rFonts w:ascii="Calibri" w:hAnsi="Calibri"/>
                <w:b/>
              </w:rPr>
              <w:t>Skyharbor</w:t>
            </w:r>
            <w:proofErr w:type="spellEnd"/>
            <w:r w:rsidRPr="00235155">
              <w:rPr>
                <w:rFonts w:ascii="Calibri" w:hAnsi="Calibri"/>
                <w:b/>
              </w:rPr>
              <w:t xml:space="preserve"> Circle S</w:t>
            </w:r>
          </w:p>
          <w:p w14:paraId="351F78ED" w14:textId="77777777" w:rsidR="00ED2CEA" w:rsidRPr="00235155" w:rsidRDefault="00ED2CEA" w:rsidP="00A86E8D">
            <w:pPr>
              <w:rPr>
                <w:rFonts w:ascii="Calibri" w:hAnsi="Calibri"/>
                <w:b/>
              </w:rPr>
            </w:pPr>
            <w:r w:rsidRPr="00235155">
              <w:rPr>
                <w:rFonts w:ascii="Calibri" w:hAnsi="Calibri"/>
                <w:b/>
              </w:rPr>
              <w:t>Suite 100</w:t>
            </w:r>
          </w:p>
          <w:p w14:paraId="136EEE26" w14:textId="77777777" w:rsidR="00ED2CEA" w:rsidRDefault="00ED2CEA" w:rsidP="00ED2CEA">
            <w:pPr>
              <w:rPr>
                <w:b/>
              </w:rPr>
            </w:pPr>
            <w:r w:rsidRPr="00235155">
              <w:rPr>
                <w:rFonts w:ascii="Calibri" w:hAnsi="Calibri"/>
                <w:b/>
              </w:rPr>
              <w:t>Phoenix, AZ 85034</w:t>
            </w:r>
          </w:p>
        </w:tc>
      </w:tr>
    </w:tbl>
    <w:p w14:paraId="64FAD1AE" w14:textId="77777777" w:rsidR="00ED2CEA" w:rsidRDefault="00ED2CEA" w:rsidP="00ED2CEA">
      <w:pPr>
        <w:pStyle w:val="ListParagraph"/>
        <w:spacing w:after="0" w:line="240" w:lineRule="auto"/>
        <w:ind w:left="0"/>
        <w:rPr>
          <w:b/>
        </w:rPr>
      </w:pPr>
    </w:p>
    <w:p w14:paraId="054AF434" w14:textId="2C9BADB9" w:rsidR="00ED2CEA" w:rsidRDefault="00ED2CEA" w:rsidP="008C41BC">
      <w:pPr>
        <w:pStyle w:val="ListParagraph"/>
        <w:spacing w:after="0" w:line="240" w:lineRule="auto"/>
      </w:pPr>
      <w:r>
        <w:t xml:space="preserve">If the address listed on your Form I-765 is </w:t>
      </w:r>
      <w:r w:rsidRPr="00D910CD">
        <w:rPr>
          <w:b/>
        </w:rPr>
        <w:t>not</w:t>
      </w:r>
      <w:r>
        <w:t xml:space="preserve"> in the State of</w:t>
      </w:r>
      <w:r w:rsidR="004961E4">
        <w:t xml:space="preserve"> Illinois</w:t>
      </w:r>
      <w:r>
        <w:t xml:space="preserve">, you should visit the </w:t>
      </w:r>
      <w:hyperlink r:id="rId13" w:history="1">
        <w:r w:rsidR="004961E4">
          <w:rPr>
            <w:rStyle w:val="Hyperlink"/>
          </w:rPr>
          <w:t>Application for Employment Authorization USCIS webpage</w:t>
        </w:r>
      </w:hyperlink>
      <w:r w:rsidR="004961E4">
        <w:t xml:space="preserve"> </w:t>
      </w:r>
      <w:r>
        <w:t>to determine which USCIS Service Center will process your application.</w:t>
      </w:r>
    </w:p>
    <w:p w14:paraId="60974800" w14:textId="721D9DCB" w:rsidR="002C22DD" w:rsidRDefault="002C22DD" w:rsidP="002C22DD">
      <w:pPr>
        <w:spacing w:after="0" w:line="240" w:lineRule="auto"/>
        <w:ind w:firstLine="900"/>
      </w:pPr>
    </w:p>
    <w:p w14:paraId="7B5D8894" w14:textId="5CA11CAE" w:rsidR="008C41BC" w:rsidRDefault="145DF9B1" w:rsidP="145DF9B1">
      <w:pPr>
        <w:spacing w:after="0" w:line="240" w:lineRule="auto"/>
        <w:ind w:left="720"/>
        <w:rPr>
          <w:b/>
          <w:bCs/>
        </w:rPr>
      </w:pPr>
      <w:r w:rsidRPr="145DF9B1">
        <w:rPr>
          <w:b/>
          <w:bCs/>
        </w:rPr>
        <w:t>TIMING</w:t>
      </w:r>
    </w:p>
    <w:p w14:paraId="146C6BB7" w14:textId="7247EAAE" w:rsidR="008C41BC" w:rsidRDefault="145DF9B1" w:rsidP="145DF9B1">
      <w:pPr>
        <w:spacing w:after="0" w:line="240" w:lineRule="auto"/>
        <w:ind w:left="720"/>
        <w:rPr>
          <w:sz w:val="21"/>
          <w:szCs w:val="21"/>
        </w:rPr>
      </w:pPr>
      <w:r>
        <w:t xml:space="preserve">We recommend that you mail the complete OPT application to USCIS as soon as possible (within 2 weeks from the DSO signature date on the I-20 with OPT recommendation). </w:t>
      </w:r>
      <w:r w:rsidRPr="145DF9B1">
        <w:t>This is because your application will be denied if USCIS does not receive it within 30 days of the DSO signature date.</w:t>
      </w:r>
    </w:p>
    <w:p w14:paraId="753B5F5E" w14:textId="77777777" w:rsidR="008C41BC" w:rsidRDefault="008C41BC" w:rsidP="002C22DD">
      <w:pPr>
        <w:spacing w:after="0" w:line="240" w:lineRule="auto"/>
        <w:ind w:firstLine="900"/>
      </w:pPr>
    </w:p>
    <w:p w14:paraId="72983D12" w14:textId="6696E762" w:rsidR="00817F0F" w:rsidRPr="00B13F4B" w:rsidRDefault="0039308C" w:rsidP="0005124B">
      <w:pPr>
        <w:spacing w:after="0" w:line="240" w:lineRule="auto"/>
        <w:ind w:firstLine="720"/>
        <w:rPr>
          <w:b/>
        </w:rPr>
      </w:pPr>
      <w:hyperlink r:id="rId14" w:anchor="faqtravel" w:history="1">
        <w:r w:rsidR="00F83677">
          <w:rPr>
            <w:rStyle w:val="Hyperlink"/>
            <w:b/>
            <w:color w:val="auto"/>
            <w:u w:val="none"/>
          </w:rPr>
          <w:t>TRAVEL CONSIDERATION</w:t>
        </w:r>
        <w:r w:rsidR="00270200">
          <w:rPr>
            <w:rStyle w:val="Hyperlink"/>
            <w:b/>
            <w:color w:val="auto"/>
            <w:u w:val="none"/>
          </w:rPr>
          <w:t>S</w:t>
        </w:r>
      </w:hyperlink>
      <w:r w:rsidR="0005124B">
        <w:rPr>
          <w:rStyle w:val="Hyperlink"/>
          <w:b/>
          <w:color w:val="auto"/>
          <w:u w:val="none"/>
        </w:rPr>
        <w:t xml:space="preserve"> AFTER APPLYING FOR OPT</w:t>
      </w:r>
      <w:r w:rsidR="00F83677">
        <w:rPr>
          <w:rStyle w:val="Hyperlink"/>
          <w:b/>
          <w:color w:val="auto"/>
          <w:u w:val="none"/>
        </w:rPr>
        <w:t xml:space="preserve">      </w:t>
      </w:r>
    </w:p>
    <w:tbl>
      <w:tblPr>
        <w:tblStyle w:val="TableGrid"/>
        <w:tblW w:w="10350" w:type="dxa"/>
        <w:tblInd w:w="445" w:type="dxa"/>
        <w:tblLook w:val="04A0" w:firstRow="1" w:lastRow="0" w:firstColumn="1" w:lastColumn="0" w:noHBand="0" w:noVBand="1"/>
      </w:tblPr>
      <w:tblGrid>
        <w:gridCol w:w="2880"/>
        <w:gridCol w:w="7470"/>
      </w:tblGrid>
      <w:tr w:rsidR="002C22DD" w:rsidRPr="000B2BF7" w14:paraId="4F329E4C" w14:textId="77777777" w:rsidTr="002C22DD">
        <w:tc>
          <w:tcPr>
            <w:tcW w:w="2880" w:type="dxa"/>
          </w:tcPr>
          <w:p w14:paraId="7FF6E8EA" w14:textId="359E486F" w:rsidR="002C22DD" w:rsidRPr="00E72F8F" w:rsidRDefault="00AA1CBF" w:rsidP="00270200">
            <w:r w:rsidRPr="00E72F8F">
              <w:t xml:space="preserve">Traveling </w:t>
            </w:r>
            <w:r w:rsidR="0055158D">
              <w:t>before program end date listed on I-20:</w:t>
            </w:r>
          </w:p>
        </w:tc>
        <w:tc>
          <w:tcPr>
            <w:tcW w:w="7470" w:type="dxa"/>
          </w:tcPr>
          <w:p w14:paraId="77C80346" w14:textId="58DCA053" w:rsidR="002C22DD" w:rsidRPr="000B2BF7" w:rsidRDefault="00E72F8F" w:rsidP="0055158D">
            <w:r>
              <w:t xml:space="preserve">You can travel as a regular F-1 student before your I-20 end date. </w:t>
            </w:r>
          </w:p>
        </w:tc>
      </w:tr>
      <w:tr w:rsidR="0055158D" w:rsidRPr="000B2BF7" w14:paraId="774234B0" w14:textId="77777777" w:rsidTr="002C22DD">
        <w:tc>
          <w:tcPr>
            <w:tcW w:w="2880" w:type="dxa"/>
          </w:tcPr>
          <w:p w14:paraId="67E0C9F9" w14:textId="48E2DD48" w:rsidR="0055158D" w:rsidRPr="00E72F8F" w:rsidRDefault="0055158D" w:rsidP="00270200">
            <w:r w:rsidRPr="00E72F8F">
              <w:t xml:space="preserve">Traveling </w:t>
            </w:r>
            <w:r>
              <w:t>after program end date listed on I-20:</w:t>
            </w:r>
          </w:p>
          <w:p w14:paraId="5EB520E6" w14:textId="77777777" w:rsidR="0055158D" w:rsidRDefault="0055158D" w:rsidP="00270200"/>
        </w:tc>
        <w:tc>
          <w:tcPr>
            <w:tcW w:w="7470" w:type="dxa"/>
          </w:tcPr>
          <w:p w14:paraId="65BBF8BC" w14:textId="424FFC35" w:rsidR="0055158D" w:rsidRPr="00817F0F" w:rsidRDefault="0055158D" w:rsidP="0055158D">
            <w:pPr>
              <w:rPr>
                <w:u w:val="single"/>
              </w:rPr>
            </w:pPr>
            <w:r>
              <w:t>After the program end date listed on your I-20, you will need your EAD to re-enter the country.  If you leave the U.S. before you receive the card, and your OPT is approved, you would need to arrange to obtain the card for re-entry.</w:t>
            </w:r>
          </w:p>
        </w:tc>
      </w:tr>
      <w:tr w:rsidR="002C22DD" w:rsidRPr="000B2BF7" w14:paraId="29431CEC" w14:textId="77777777" w:rsidTr="002C22DD">
        <w:tc>
          <w:tcPr>
            <w:tcW w:w="2880" w:type="dxa"/>
          </w:tcPr>
          <w:p w14:paraId="0350E9CB" w14:textId="77777777" w:rsidR="00152DF9" w:rsidRDefault="00152DF9" w:rsidP="00270200"/>
          <w:p w14:paraId="63EFABD7" w14:textId="2D1C427F" w:rsidR="002C22DD" w:rsidRPr="00E72F8F" w:rsidRDefault="0055158D" w:rsidP="00270200">
            <w:r>
              <w:t>Traveling while on OPT:</w:t>
            </w:r>
          </w:p>
        </w:tc>
        <w:tc>
          <w:tcPr>
            <w:tcW w:w="7470" w:type="dxa"/>
          </w:tcPr>
          <w:p w14:paraId="7CA035F6" w14:textId="0A8B03F0" w:rsidR="002C22DD" w:rsidRPr="000B2BF7" w:rsidRDefault="00817F0F" w:rsidP="00817F0F">
            <w:r w:rsidRPr="00817F0F">
              <w:t xml:space="preserve">OPT is a continuation of your F-1 Student status.  As an F-1 Student, you can enter and exit the country as long as you have </w:t>
            </w:r>
            <w:r>
              <w:t xml:space="preserve">all required </w:t>
            </w:r>
            <w:hyperlink r:id="rId15" w:history="1">
              <w:r>
                <w:rPr>
                  <w:rStyle w:val="Hyperlink"/>
                </w:rPr>
                <w:t>travel documents</w:t>
              </w:r>
            </w:hyperlink>
            <w:r>
              <w:t>; you must have a</w:t>
            </w:r>
            <w:r w:rsidR="003868B3">
              <w:t xml:space="preserve"> valid</w:t>
            </w:r>
            <w:r>
              <w:t xml:space="preserve"> passport, valid F1 visa stamp, I-20 signed within the last six months, the</w:t>
            </w:r>
            <w:r w:rsidR="00AC4F7D">
              <w:t xml:space="preserve"> OPT</w:t>
            </w:r>
            <w:r>
              <w:t xml:space="preserve"> EAD </w:t>
            </w:r>
            <w:r w:rsidR="003868B3">
              <w:t>card.</w:t>
            </w:r>
          </w:p>
        </w:tc>
      </w:tr>
      <w:tr w:rsidR="002C22DD" w:rsidRPr="000B2BF7" w14:paraId="446C69E2" w14:textId="77777777" w:rsidTr="002C22DD">
        <w:tc>
          <w:tcPr>
            <w:tcW w:w="2880" w:type="dxa"/>
          </w:tcPr>
          <w:p w14:paraId="0EB95BA2" w14:textId="20BF1A60" w:rsidR="002C22DD" w:rsidRPr="00E72F8F" w:rsidRDefault="00AA1CBF" w:rsidP="00270200">
            <w:r w:rsidRPr="00E72F8F">
              <w:t>My F-1 student visa has expired. Can I still renew it?</w:t>
            </w:r>
          </w:p>
        </w:tc>
        <w:tc>
          <w:tcPr>
            <w:tcW w:w="7470" w:type="dxa"/>
          </w:tcPr>
          <w:p w14:paraId="77FD1DC8" w14:textId="6E694C66" w:rsidR="00152DF9" w:rsidRPr="000B2BF7" w:rsidRDefault="00152DF9" w:rsidP="007555A6">
            <w:r w:rsidRPr="00152DF9">
              <w:t>To re</w:t>
            </w:r>
            <w:r>
              <w:t>-</w:t>
            </w:r>
            <w:r w:rsidRPr="00152DF9">
              <w:t>enter the U.S. from abroad, you will need</w:t>
            </w:r>
            <w:r>
              <w:t xml:space="preserve"> a valid visa. Review the </w:t>
            </w:r>
            <w:hyperlink r:id="rId16" w:history="1">
              <w:r>
                <w:rPr>
                  <w:rStyle w:val="Hyperlink"/>
                </w:rPr>
                <w:t>OIA Travel page</w:t>
              </w:r>
            </w:hyperlink>
            <w:r>
              <w:t xml:space="preserve"> for specific information regarding visa renewal.</w:t>
            </w:r>
          </w:p>
        </w:tc>
      </w:tr>
    </w:tbl>
    <w:p w14:paraId="409649BA" w14:textId="261954BA" w:rsidR="002C22DD" w:rsidRDefault="002C22DD" w:rsidP="003B3B20">
      <w:pPr>
        <w:pStyle w:val="ListParagraph"/>
        <w:spacing w:after="0" w:line="240" w:lineRule="auto"/>
        <w:ind w:left="810"/>
      </w:pPr>
    </w:p>
    <w:p w14:paraId="4AD7D2C0" w14:textId="77777777" w:rsidR="00316C03" w:rsidRPr="00316C03" w:rsidRDefault="00316C03" w:rsidP="004C1A81">
      <w:pPr>
        <w:spacing w:after="0" w:line="240" w:lineRule="auto"/>
        <w:ind w:firstLine="720"/>
        <w:rPr>
          <w:b/>
        </w:rPr>
      </w:pPr>
      <w:r w:rsidRPr="00316C03">
        <w:rPr>
          <w:b/>
        </w:rPr>
        <w:t>Contact the Office of International Affairs (OIA) if:</w:t>
      </w:r>
    </w:p>
    <w:p w14:paraId="6F73CADA" w14:textId="77777777" w:rsidR="00316C03" w:rsidRPr="003F6191" w:rsidRDefault="00316C03" w:rsidP="004C1A81">
      <w:pPr>
        <w:tabs>
          <w:tab w:val="left" w:pos="810"/>
          <w:tab w:val="left" w:pos="900"/>
        </w:tabs>
        <w:spacing w:after="0" w:line="240" w:lineRule="auto"/>
        <w:ind w:firstLine="720"/>
      </w:pPr>
      <w:r w:rsidRPr="003F6191">
        <w:t>•</w:t>
      </w:r>
      <w:r w:rsidRPr="003F6191">
        <w:tab/>
        <w:t>You need to cancel your OPT application</w:t>
      </w:r>
    </w:p>
    <w:p w14:paraId="20005368" w14:textId="77777777" w:rsidR="004C1A81" w:rsidRDefault="00316C03" w:rsidP="004C1A81">
      <w:pPr>
        <w:tabs>
          <w:tab w:val="left" w:pos="810"/>
          <w:tab w:val="left" w:pos="900"/>
        </w:tabs>
        <w:spacing w:after="0" w:line="240" w:lineRule="auto"/>
        <w:ind w:firstLine="720"/>
      </w:pPr>
      <w:r w:rsidRPr="003F6191">
        <w:t>•</w:t>
      </w:r>
      <w:r w:rsidRPr="003F6191">
        <w:tab/>
        <w:t>You do not complete your program as planned</w:t>
      </w:r>
    </w:p>
    <w:p w14:paraId="00801603" w14:textId="17501F12" w:rsidR="004C1A81" w:rsidRDefault="145DF9B1" w:rsidP="145DF9B1">
      <w:pPr>
        <w:tabs>
          <w:tab w:val="left" w:pos="810"/>
          <w:tab w:val="left" w:pos="900"/>
        </w:tabs>
        <w:spacing w:after="0" w:line="240" w:lineRule="auto"/>
        <w:ind w:firstLine="720"/>
      </w:pPr>
      <w:r>
        <w:t>•Your application has been pending beyond the normal processing time-5 months</w:t>
      </w:r>
    </w:p>
    <w:p w14:paraId="7863AA94" w14:textId="77777777" w:rsidR="005556E7" w:rsidRDefault="005556E7" w:rsidP="005556E7">
      <w:pPr>
        <w:pStyle w:val="ListParagraph"/>
        <w:tabs>
          <w:tab w:val="left" w:pos="810"/>
          <w:tab w:val="left" w:pos="900"/>
        </w:tabs>
        <w:spacing w:after="0" w:line="240" w:lineRule="auto"/>
        <w:ind w:left="1440"/>
      </w:pPr>
    </w:p>
    <w:p w14:paraId="48F56A31" w14:textId="57901D2F" w:rsidR="005556E7" w:rsidRPr="00316C03" w:rsidRDefault="009438A4" w:rsidP="005556E7">
      <w:pPr>
        <w:spacing w:after="0" w:line="240" w:lineRule="auto"/>
        <w:ind w:firstLine="720"/>
        <w:rPr>
          <w:b/>
        </w:rPr>
      </w:pPr>
      <w:r>
        <w:rPr>
          <w:b/>
        </w:rPr>
        <w:t>Estimated processing time range</w:t>
      </w:r>
      <w:r w:rsidR="005556E7" w:rsidRPr="00316C03">
        <w:rPr>
          <w:b/>
        </w:rPr>
        <w:t>:</w:t>
      </w:r>
    </w:p>
    <w:p w14:paraId="0F3F076C" w14:textId="6AD07EFA" w:rsidR="005556E7" w:rsidRDefault="009438A4" w:rsidP="009438A4">
      <w:pPr>
        <w:tabs>
          <w:tab w:val="left" w:pos="810"/>
          <w:tab w:val="left" w:pos="900"/>
        </w:tabs>
        <w:spacing w:after="0" w:line="240" w:lineRule="auto"/>
        <w:ind w:left="720"/>
      </w:pPr>
      <w:r>
        <w:t xml:space="preserve">The estimated time </w:t>
      </w:r>
      <w:r w:rsidR="00F04834">
        <w:t>range for</w:t>
      </w:r>
      <w:r>
        <w:t xml:space="preserve"> </w:t>
      </w:r>
      <w:r w:rsidR="00804249">
        <w:t xml:space="preserve">USCIS </w:t>
      </w:r>
      <w:r w:rsidRPr="009438A4">
        <w:t xml:space="preserve">to process </w:t>
      </w:r>
      <w:r>
        <w:t>OPT application</w:t>
      </w:r>
      <w:r w:rsidR="00DF6962">
        <w:t>s</w:t>
      </w:r>
      <w:r>
        <w:t xml:space="preserve"> is 3-5 months from the day </w:t>
      </w:r>
      <w:r w:rsidR="00DF6962">
        <w:t xml:space="preserve">the </w:t>
      </w:r>
      <w:r>
        <w:t xml:space="preserve">application was </w:t>
      </w:r>
      <w:r w:rsidR="00F04834">
        <w:t>received</w:t>
      </w:r>
      <w:r>
        <w:t xml:space="preserve">. </w:t>
      </w:r>
    </w:p>
    <w:p w14:paraId="6DEE5AD7" w14:textId="77777777" w:rsidR="00F04834" w:rsidRDefault="00F04834" w:rsidP="009438A4">
      <w:pPr>
        <w:pStyle w:val="ListParagraph"/>
        <w:tabs>
          <w:tab w:val="left" w:pos="900"/>
        </w:tabs>
        <w:spacing w:after="0" w:line="240" w:lineRule="auto"/>
        <w:ind w:right="720"/>
      </w:pPr>
    </w:p>
    <w:p w14:paraId="34D42D3A" w14:textId="01A75FE7" w:rsidR="00316C03" w:rsidRDefault="00E34AAC" w:rsidP="009438A4">
      <w:pPr>
        <w:pStyle w:val="ListParagraph"/>
        <w:tabs>
          <w:tab w:val="left" w:pos="900"/>
        </w:tabs>
        <w:spacing w:after="0" w:line="240" w:lineRule="auto"/>
        <w:ind w:right="720"/>
      </w:pPr>
      <w:r>
        <w:t xml:space="preserve">USCIS will mail </w:t>
      </w:r>
      <w:r w:rsidR="009438A4">
        <w:t xml:space="preserve">an official </w:t>
      </w:r>
      <w:hyperlink r:id="rId17" w:history="1">
        <w:r w:rsidR="008D196D">
          <w:rPr>
            <w:rStyle w:val="Hyperlink"/>
          </w:rPr>
          <w:t>Form I-797 Notice of Action: Receipt Notice</w:t>
        </w:r>
      </w:hyperlink>
      <w:r w:rsidR="008D196D">
        <w:t xml:space="preserve"> </w:t>
      </w:r>
      <w:r w:rsidR="009438A4">
        <w:t xml:space="preserve">approximately </w:t>
      </w:r>
      <w:r w:rsidR="00F04834">
        <w:t xml:space="preserve">2-4 weeks </w:t>
      </w:r>
      <w:r w:rsidR="009438A4">
        <w:t>after receiving the application. This notice will confirm official receipt of the application by USCIS and indicate a case number which can be used to track the application</w:t>
      </w:r>
      <w:r w:rsidR="00F04834">
        <w:t xml:space="preserve"> using the </w:t>
      </w:r>
      <w:hyperlink r:id="rId18" w:history="1">
        <w:r w:rsidR="00F04834">
          <w:rPr>
            <w:rStyle w:val="Hyperlink"/>
          </w:rPr>
          <w:t>USCIS Case Status</w:t>
        </w:r>
      </w:hyperlink>
      <w:r w:rsidR="00F04834">
        <w:t xml:space="preserve"> website.</w:t>
      </w:r>
    </w:p>
    <w:sectPr w:rsidR="00316C03" w:rsidSect="00595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68"/>
    <w:multiLevelType w:val="hybridMultilevel"/>
    <w:tmpl w:val="8F20358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A0910"/>
    <w:multiLevelType w:val="hybridMultilevel"/>
    <w:tmpl w:val="B8D8C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F414A"/>
    <w:multiLevelType w:val="hybridMultilevel"/>
    <w:tmpl w:val="EBD863BA"/>
    <w:lvl w:ilvl="0" w:tplc="9092D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2BC9"/>
    <w:multiLevelType w:val="hybridMultilevel"/>
    <w:tmpl w:val="D8525126"/>
    <w:lvl w:ilvl="0" w:tplc="0C6A9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E3E48"/>
    <w:multiLevelType w:val="hybridMultilevel"/>
    <w:tmpl w:val="408E131E"/>
    <w:lvl w:ilvl="0" w:tplc="BDB8C5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C3AC6"/>
    <w:multiLevelType w:val="hybridMultilevel"/>
    <w:tmpl w:val="E4F65106"/>
    <w:lvl w:ilvl="0" w:tplc="DB2498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F3478"/>
    <w:multiLevelType w:val="hybridMultilevel"/>
    <w:tmpl w:val="EF38B94E"/>
    <w:lvl w:ilvl="0" w:tplc="6256E1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FD32AD"/>
    <w:multiLevelType w:val="hybridMultilevel"/>
    <w:tmpl w:val="A5DC92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B43B23"/>
    <w:multiLevelType w:val="hybridMultilevel"/>
    <w:tmpl w:val="D61A33FC"/>
    <w:lvl w:ilvl="0" w:tplc="0C6A9C58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 w15:restartNumberingAfterBreak="0">
    <w:nsid w:val="1DFA3E37"/>
    <w:multiLevelType w:val="hybridMultilevel"/>
    <w:tmpl w:val="30463256"/>
    <w:lvl w:ilvl="0" w:tplc="0F34952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1969AE"/>
    <w:multiLevelType w:val="hybridMultilevel"/>
    <w:tmpl w:val="FA08C7A8"/>
    <w:lvl w:ilvl="0" w:tplc="DB2498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43A63"/>
    <w:multiLevelType w:val="hybridMultilevel"/>
    <w:tmpl w:val="DFFA08B8"/>
    <w:lvl w:ilvl="0" w:tplc="2584827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B0566"/>
    <w:multiLevelType w:val="hybridMultilevel"/>
    <w:tmpl w:val="836A0650"/>
    <w:lvl w:ilvl="0" w:tplc="DB2498F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0B5868"/>
    <w:multiLevelType w:val="hybridMultilevel"/>
    <w:tmpl w:val="6CDCBAF0"/>
    <w:lvl w:ilvl="0" w:tplc="3A9E0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B10CE"/>
    <w:multiLevelType w:val="hybridMultilevel"/>
    <w:tmpl w:val="5308D47A"/>
    <w:lvl w:ilvl="0" w:tplc="F2AE9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05EA2"/>
    <w:multiLevelType w:val="hybridMultilevel"/>
    <w:tmpl w:val="D61EF0AC"/>
    <w:lvl w:ilvl="0" w:tplc="797CF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5"/>
        <w:szCs w:val="2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27834"/>
    <w:multiLevelType w:val="hybridMultilevel"/>
    <w:tmpl w:val="6E44AF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FE43A3"/>
    <w:multiLevelType w:val="hybridMultilevel"/>
    <w:tmpl w:val="37A2D1A8"/>
    <w:lvl w:ilvl="0" w:tplc="9092D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C458C"/>
    <w:multiLevelType w:val="hybridMultilevel"/>
    <w:tmpl w:val="7F5089FA"/>
    <w:lvl w:ilvl="0" w:tplc="0C6A9C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9C63E2"/>
    <w:multiLevelType w:val="hybridMultilevel"/>
    <w:tmpl w:val="37A2D1A8"/>
    <w:lvl w:ilvl="0" w:tplc="9092D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24E88"/>
    <w:multiLevelType w:val="hybridMultilevel"/>
    <w:tmpl w:val="6688E81A"/>
    <w:lvl w:ilvl="0" w:tplc="9092D7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72F11"/>
    <w:multiLevelType w:val="hybridMultilevel"/>
    <w:tmpl w:val="94E8EC44"/>
    <w:lvl w:ilvl="0" w:tplc="8550C764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128CF"/>
    <w:multiLevelType w:val="hybridMultilevel"/>
    <w:tmpl w:val="E43C980A"/>
    <w:lvl w:ilvl="0" w:tplc="0C6A9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731BA"/>
    <w:multiLevelType w:val="hybridMultilevel"/>
    <w:tmpl w:val="E7D0DEBA"/>
    <w:lvl w:ilvl="0" w:tplc="DB2498FA">
      <w:start w:val="1"/>
      <w:numFmt w:val="bullet"/>
      <w:lvlText w:val="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C8F1979"/>
    <w:multiLevelType w:val="hybridMultilevel"/>
    <w:tmpl w:val="E92E11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A0304E"/>
    <w:multiLevelType w:val="hybridMultilevel"/>
    <w:tmpl w:val="A93AC5E4"/>
    <w:lvl w:ilvl="0" w:tplc="DB2498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D0555"/>
    <w:multiLevelType w:val="hybridMultilevel"/>
    <w:tmpl w:val="A170B03A"/>
    <w:lvl w:ilvl="0" w:tplc="0C6A9C5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2F1013D"/>
    <w:multiLevelType w:val="hybridMultilevel"/>
    <w:tmpl w:val="7792B5BA"/>
    <w:lvl w:ilvl="0" w:tplc="9092D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F3746E"/>
    <w:multiLevelType w:val="hybridMultilevel"/>
    <w:tmpl w:val="1D1C0B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5EA71DC"/>
    <w:multiLevelType w:val="hybridMultilevel"/>
    <w:tmpl w:val="4C1EA570"/>
    <w:lvl w:ilvl="0" w:tplc="0C6A9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4F61F8"/>
    <w:multiLevelType w:val="hybridMultilevel"/>
    <w:tmpl w:val="5016DACE"/>
    <w:lvl w:ilvl="0" w:tplc="DB2498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68515F"/>
    <w:multiLevelType w:val="hybridMultilevel"/>
    <w:tmpl w:val="BF20E77C"/>
    <w:lvl w:ilvl="0" w:tplc="DB2498FA">
      <w:start w:val="1"/>
      <w:numFmt w:val="bullet"/>
      <w:lvlText w:val="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2" w15:restartNumberingAfterBreak="0">
    <w:nsid w:val="7A487D3E"/>
    <w:multiLevelType w:val="hybridMultilevel"/>
    <w:tmpl w:val="A6C8DA00"/>
    <w:lvl w:ilvl="0" w:tplc="0F3495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C6A9C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710CA0"/>
    <w:multiLevelType w:val="hybridMultilevel"/>
    <w:tmpl w:val="7B281234"/>
    <w:lvl w:ilvl="0" w:tplc="984C4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8BB"/>
    <w:multiLevelType w:val="hybridMultilevel"/>
    <w:tmpl w:val="593018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932E4F"/>
    <w:multiLevelType w:val="hybridMultilevel"/>
    <w:tmpl w:val="7ED2E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0D74A2"/>
    <w:multiLevelType w:val="hybridMultilevel"/>
    <w:tmpl w:val="D3A4CBE8"/>
    <w:lvl w:ilvl="0" w:tplc="0322B2A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4"/>
  </w:num>
  <w:num w:numId="4">
    <w:abstractNumId w:val="20"/>
  </w:num>
  <w:num w:numId="5">
    <w:abstractNumId w:val="12"/>
  </w:num>
  <w:num w:numId="6">
    <w:abstractNumId w:val="9"/>
  </w:num>
  <w:num w:numId="7">
    <w:abstractNumId w:val="21"/>
  </w:num>
  <w:num w:numId="8">
    <w:abstractNumId w:val="16"/>
  </w:num>
  <w:num w:numId="9">
    <w:abstractNumId w:val="28"/>
  </w:num>
  <w:num w:numId="10">
    <w:abstractNumId w:val="18"/>
  </w:num>
  <w:num w:numId="11">
    <w:abstractNumId w:val="26"/>
  </w:num>
  <w:num w:numId="12">
    <w:abstractNumId w:val="23"/>
  </w:num>
  <w:num w:numId="13">
    <w:abstractNumId w:val="25"/>
  </w:num>
  <w:num w:numId="14">
    <w:abstractNumId w:val="10"/>
  </w:num>
  <w:num w:numId="15">
    <w:abstractNumId w:val="17"/>
  </w:num>
  <w:num w:numId="16">
    <w:abstractNumId w:val="27"/>
  </w:num>
  <w:num w:numId="17">
    <w:abstractNumId w:val="8"/>
  </w:num>
  <w:num w:numId="18">
    <w:abstractNumId w:val="32"/>
  </w:num>
  <w:num w:numId="19">
    <w:abstractNumId w:val="11"/>
  </w:num>
  <w:num w:numId="20">
    <w:abstractNumId w:val="3"/>
  </w:num>
  <w:num w:numId="21">
    <w:abstractNumId w:val="22"/>
  </w:num>
  <w:num w:numId="22">
    <w:abstractNumId w:val="19"/>
  </w:num>
  <w:num w:numId="23">
    <w:abstractNumId w:val="29"/>
  </w:num>
  <w:num w:numId="24">
    <w:abstractNumId w:val="6"/>
  </w:num>
  <w:num w:numId="25">
    <w:abstractNumId w:val="15"/>
  </w:num>
  <w:num w:numId="26">
    <w:abstractNumId w:val="31"/>
  </w:num>
  <w:num w:numId="27">
    <w:abstractNumId w:val="2"/>
  </w:num>
  <w:num w:numId="28">
    <w:abstractNumId w:val="30"/>
  </w:num>
  <w:num w:numId="29">
    <w:abstractNumId w:val="36"/>
  </w:num>
  <w:num w:numId="30">
    <w:abstractNumId w:val="7"/>
  </w:num>
  <w:num w:numId="31">
    <w:abstractNumId w:val="14"/>
  </w:num>
  <w:num w:numId="32">
    <w:abstractNumId w:val="4"/>
  </w:num>
  <w:num w:numId="33">
    <w:abstractNumId w:val="13"/>
  </w:num>
  <w:num w:numId="34">
    <w:abstractNumId w:val="33"/>
  </w:num>
  <w:num w:numId="35">
    <w:abstractNumId w:val="0"/>
  </w:num>
  <w:num w:numId="36">
    <w:abstractNumId w:val="2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C12"/>
    <w:rsid w:val="000008DB"/>
    <w:rsid w:val="000145D7"/>
    <w:rsid w:val="0005124B"/>
    <w:rsid w:val="00085ADF"/>
    <w:rsid w:val="0009310B"/>
    <w:rsid w:val="000A7ABB"/>
    <w:rsid w:val="000E3C6A"/>
    <w:rsid w:val="000F13F6"/>
    <w:rsid w:val="00105090"/>
    <w:rsid w:val="0012734F"/>
    <w:rsid w:val="001325C1"/>
    <w:rsid w:val="001365A6"/>
    <w:rsid w:val="0014393B"/>
    <w:rsid w:val="0015084A"/>
    <w:rsid w:val="001529E8"/>
    <w:rsid w:val="00152DF9"/>
    <w:rsid w:val="00193A53"/>
    <w:rsid w:val="00225724"/>
    <w:rsid w:val="00235155"/>
    <w:rsid w:val="002369A5"/>
    <w:rsid w:val="002573FE"/>
    <w:rsid w:val="00270200"/>
    <w:rsid w:val="0027254E"/>
    <w:rsid w:val="002926E0"/>
    <w:rsid w:val="002C22DD"/>
    <w:rsid w:val="002C4615"/>
    <w:rsid w:val="002F5561"/>
    <w:rsid w:val="002F7F0B"/>
    <w:rsid w:val="00316C03"/>
    <w:rsid w:val="00322B90"/>
    <w:rsid w:val="003246C3"/>
    <w:rsid w:val="00337BC4"/>
    <w:rsid w:val="00380A29"/>
    <w:rsid w:val="003868B3"/>
    <w:rsid w:val="00391DBC"/>
    <w:rsid w:val="00391E38"/>
    <w:rsid w:val="0039308C"/>
    <w:rsid w:val="003A13C9"/>
    <w:rsid w:val="003A3580"/>
    <w:rsid w:val="003B3B20"/>
    <w:rsid w:val="003C2758"/>
    <w:rsid w:val="003E53C4"/>
    <w:rsid w:val="00403B36"/>
    <w:rsid w:val="004073A8"/>
    <w:rsid w:val="00413377"/>
    <w:rsid w:val="004137FD"/>
    <w:rsid w:val="004142E3"/>
    <w:rsid w:val="00422EE7"/>
    <w:rsid w:val="00430BE7"/>
    <w:rsid w:val="00440F12"/>
    <w:rsid w:val="00466407"/>
    <w:rsid w:val="00480541"/>
    <w:rsid w:val="004871FE"/>
    <w:rsid w:val="004961E4"/>
    <w:rsid w:val="004A69D8"/>
    <w:rsid w:val="004B051C"/>
    <w:rsid w:val="004B18C6"/>
    <w:rsid w:val="004C1A81"/>
    <w:rsid w:val="004F3A8B"/>
    <w:rsid w:val="00535ABE"/>
    <w:rsid w:val="0055158D"/>
    <w:rsid w:val="005556E7"/>
    <w:rsid w:val="00567F68"/>
    <w:rsid w:val="00595F71"/>
    <w:rsid w:val="005E4BFE"/>
    <w:rsid w:val="005E732D"/>
    <w:rsid w:val="00614870"/>
    <w:rsid w:val="00633767"/>
    <w:rsid w:val="00690D3E"/>
    <w:rsid w:val="00697C71"/>
    <w:rsid w:val="006A216D"/>
    <w:rsid w:val="006D52BE"/>
    <w:rsid w:val="006E0F82"/>
    <w:rsid w:val="00721EB2"/>
    <w:rsid w:val="007249D0"/>
    <w:rsid w:val="0073390A"/>
    <w:rsid w:val="007516AD"/>
    <w:rsid w:val="007555A6"/>
    <w:rsid w:val="00787312"/>
    <w:rsid w:val="007B4254"/>
    <w:rsid w:val="007C2E90"/>
    <w:rsid w:val="007C3531"/>
    <w:rsid w:val="007F2F3B"/>
    <w:rsid w:val="007F6602"/>
    <w:rsid w:val="007F75C1"/>
    <w:rsid w:val="00804249"/>
    <w:rsid w:val="00817F0F"/>
    <w:rsid w:val="00831FDB"/>
    <w:rsid w:val="00841D93"/>
    <w:rsid w:val="0086186D"/>
    <w:rsid w:val="008A15F1"/>
    <w:rsid w:val="008B5913"/>
    <w:rsid w:val="008B616F"/>
    <w:rsid w:val="008C41BC"/>
    <w:rsid w:val="008D196D"/>
    <w:rsid w:val="008D6AF1"/>
    <w:rsid w:val="008E709F"/>
    <w:rsid w:val="008E74D3"/>
    <w:rsid w:val="00905461"/>
    <w:rsid w:val="00905904"/>
    <w:rsid w:val="0092203D"/>
    <w:rsid w:val="009239A6"/>
    <w:rsid w:val="009438A4"/>
    <w:rsid w:val="009A2CE5"/>
    <w:rsid w:val="009A4CE4"/>
    <w:rsid w:val="009D559F"/>
    <w:rsid w:val="009D7D9D"/>
    <w:rsid w:val="009E1D5E"/>
    <w:rsid w:val="009F0985"/>
    <w:rsid w:val="00A00209"/>
    <w:rsid w:val="00A3509C"/>
    <w:rsid w:val="00A64DD0"/>
    <w:rsid w:val="00A72E2A"/>
    <w:rsid w:val="00A741F7"/>
    <w:rsid w:val="00A85966"/>
    <w:rsid w:val="00AA1CBF"/>
    <w:rsid w:val="00AB712A"/>
    <w:rsid w:val="00AC1F01"/>
    <w:rsid w:val="00AC4F7D"/>
    <w:rsid w:val="00AD266C"/>
    <w:rsid w:val="00B0014A"/>
    <w:rsid w:val="00B03646"/>
    <w:rsid w:val="00B13F4B"/>
    <w:rsid w:val="00B34386"/>
    <w:rsid w:val="00B35865"/>
    <w:rsid w:val="00B474B0"/>
    <w:rsid w:val="00B65442"/>
    <w:rsid w:val="00B65EF7"/>
    <w:rsid w:val="00BA52C3"/>
    <w:rsid w:val="00BD55F1"/>
    <w:rsid w:val="00C66E2F"/>
    <w:rsid w:val="00CE7119"/>
    <w:rsid w:val="00CE7C79"/>
    <w:rsid w:val="00D1177E"/>
    <w:rsid w:val="00D17F78"/>
    <w:rsid w:val="00D4011D"/>
    <w:rsid w:val="00D650DA"/>
    <w:rsid w:val="00D80648"/>
    <w:rsid w:val="00D910CD"/>
    <w:rsid w:val="00DB3925"/>
    <w:rsid w:val="00DC2B18"/>
    <w:rsid w:val="00DC391B"/>
    <w:rsid w:val="00DD2D6C"/>
    <w:rsid w:val="00DF03F0"/>
    <w:rsid w:val="00DF6962"/>
    <w:rsid w:val="00E34AAC"/>
    <w:rsid w:val="00E41828"/>
    <w:rsid w:val="00E55F77"/>
    <w:rsid w:val="00E62AE4"/>
    <w:rsid w:val="00E661AA"/>
    <w:rsid w:val="00E72F8F"/>
    <w:rsid w:val="00E74D54"/>
    <w:rsid w:val="00E93C77"/>
    <w:rsid w:val="00ED2CEA"/>
    <w:rsid w:val="00EF7D25"/>
    <w:rsid w:val="00F04834"/>
    <w:rsid w:val="00F117CC"/>
    <w:rsid w:val="00F12E0B"/>
    <w:rsid w:val="00F23124"/>
    <w:rsid w:val="00F250BE"/>
    <w:rsid w:val="00F32B44"/>
    <w:rsid w:val="00F537BB"/>
    <w:rsid w:val="00F71EDA"/>
    <w:rsid w:val="00F741DF"/>
    <w:rsid w:val="00F75ABF"/>
    <w:rsid w:val="00F83677"/>
    <w:rsid w:val="00F83C12"/>
    <w:rsid w:val="00F93EFC"/>
    <w:rsid w:val="145DF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72674"/>
  <w15:chartTrackingRefBased/>
  <w15:docId w15:val="{477D0534-FC46-4B52-91FC-B623F95E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3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F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71F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3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6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55F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ationalaffairs.uchicago.edu/content/request-f-1-opt-work-authorization" TargetMode="External"/><Relationship Id="rId13" Type="http://schemas.openxmlformats.org/officeDocument/2006/relationships/hyperlink" Target="https://www.uscis.gov/forms/forms-information/uscis-phoenix-and-dallas-lockbox-facilities" TargetMode="External"/><Relationship Id="rId18" Type="http://schemas.openxmlformats.org/officeDocument/2006/relationships/hyperlink" Target="https://egov.uscis.gov/casestatus/mycasestatus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ationalaffairs.uchicago.edu/page/opt-optional-practical-training" TargetMode="External"/><Relationship Id="rId12" Type="http://schemas.openxmlformats.org/officeDocument/2006/relationships/hyperlink" Target="file:///C:\Users\ssebastian\Downloads\g-1145.pdf" TargetMode="External"/><Relationship Id="rId17" Type="http://schemas.openxmlformats.org/officeDocument/2006/relationships/hyperlink" Target="https://www.uscis.gov/forms/form-i-797c-notice-a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ationalaffairs.uchicago.edu/page/travel-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scis.gov/i-765" TargetMode="External"/><Relationship Id="rId11" Type="http://schemas.openxmlformats.org/officeDocument/2006/relationships/hyperlink" Target="http://www.cbp.gov/i94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internationalaffairs.uchicago.edu/page/travel-0" TargetMode="External"/><Relationship Id="rId10" Type="http://schemas.openxmlformats.org/officeDocument/2006/relationships/hyperlink" Target="https://www.uscis.gov/i-76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vel.state.gov/content/travel/en/passports/requirements/photos.html" TargetMode="External"/><Relationship Id="rId14" Type="http://schemas.openxmlformats.org/officeDocument/2006/relationships/hyperlink" Target="https://internationalaffairs.uchicago.edu/page/opt-optional-practical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Sebastian</dc:creator>
  <cp:keywords/>
  <dc:description/>
  <cp:lastModifiedBy>Sherry Ann Sebastian</cp:lastModifiedBy>
  <cp:revision>2</cp:revision>
  <cp:lastPrinted>2018-12-28T19:03:00Z</cp:lastPrinted>
  <dcterms:created xsi:type="dcterms:W3CDTF">2019-05-09T19:21:00Z</dcterms:created>
  <dcterms:modified xsi:type="dcterms:W3CDTF">2019-05-09T19:21:00Z</dcterms:modified>
</cp:coreProperties>
</file>