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E56A" w14:textId="77777777" w:rsidR="000D389F" w:rsidRDefault="000D389F" w:rsidP="000D389F">
      <w:pPr>
        <w:jc w:val="both"/>
        <w:rPr>
          <w:b/>
          <w:u w:val="single"/>
        </w:rPr>
      </w:pPr>
      <w:r>
        <w:rPr>
          <w:b/>
          <w:u w:val="single"/>
        </w:rPr>
        <w:t>Updates on ISAB tabling</w:t>
      </w:r>
    </w:p>
    <w:p w14:paraId="1488E7A8" w14:textId="77777777" w:rsidR="000D389F" w:rsidRDefault="000D389F" w:rsidP="000D389F">
      <w:pPr>
        <w:jc w:val="both"/>
        <w:rPr>
          <w:b/>
          <w:u w:val="single"/>
        </w:rPr>
      </w:pPr>
    </w:p>
    <w:p w14:paraId="632BCAD5" w14:textId="77777777" w:rsidR="000D389F" w:rsidRDefault="000D389F" w:rsidP="000D389F">
      <w:pPr>
        <w:pStyle w:val="ListParagraph"/>
        <w:numPr>
          <w:ilvl w:val="0"/>
          <w:numId w:val="1"/>
        </w:numPr>
        <w:jc w:val="both"/>
      </w:pPr>
      <w:r>
        <w:t>ISAB Visibility and Outreach Team organized an ISAB information table at Reynolds Club on February 18</w:t>
      </w:r>
      <w:r w:rsidRPr="000D389F">
        <w:rPr>
          <w:vertAlign w:val="superscript"/>
        </w:rPr>
        <w:t>th</w:t>
      </w:r>
      <w:r>
        <w:t xml:space="preserve"> and 19</w:t>
      </w:r>
      <w:r w:rsidRPr="000D389F">
        <w:rPr>
          <w:vertAlign w:val="superscript"/>
        </w:rPr>
        <w:t>th</w:t>
      </w:r>
      <w:r>
        <w:t xml:space="preserve">, 2015. </w:t>
      </w:r>
    </w:p>
    <w:p w14:paraId="22112D11" w14:textId="77777777" w:rsidR="000D389F" w:rsidRDefault="000D389F" w:rsidP="000D389F">
      <w:pPr>
        <w:pStyle w:val="ListParagraph"/>
        <w:numPr>
          <w:ilvl w:val="0"/>
          <w:numId w:val="1"/>
        </w:numPr>
        <w:jc w:val="both"/>
      </w:pPr>
      <w:r>
        <w:t xml:space="preserve">The board was informed that the table received a good response from students, particularly about the grant. </w:t>
      </w:r>
    </w:p>
    <w:p w14:paraId="07FA96EF" w14:textId="77777777" w:rsidR="000D389F" w:rsidRDefault="000D389F" w:rsidP="000D389F">
      <w:pPr>
        <w:pStyle w:val="ListParagraph"/>
        <w:numPr>
          <w:ilvl w:val="0"/>
          <w:numId w:val="1"/>
        </w:numPr>
        <w:jc w:val="both"/>
      </w:pPr>
      <w:r>
        <w:t xml:space="preserve">Jade told the board that of the $200 budgeted for tabling, only $85 have been spent as yet. </w:t>
      </w:r>
    </w:p>
    <w:p w14:paraId="337CF351" w14:textId="77777777" w:rsidR="000D389F" w:rsidRDefault="000D389F" w:rsidP="000D389F">
      <w:pPr>
        <w:jc w:val="both"/>
      </w:pPr>
    </w:p>
    <w:p w14:paraId="5B8F2F82" w14:textId="77777777" w:rsidR="000D389F" w:rsidRDefault="000D389F" w:rsidP="000D389F">
      <w:pPr>
        <w:jc w:val="both"/>
        <w:rPr>
          <w:b/>
          <w:u w:val="single"/>
        </w:rPr>
      </w:pPr>
      <w:r>
        <w:rPr>
          <w:b/>
          <w:u w:val="single"/>
        </w:rPr>
        <w:t>Grant applicants</w:t>
      </w:r>
    </w:p>
    <w:p w14:paraId="1F1E7A33" w14:textId="77777777" w:rsidR="000D389F" w:rsidRDefault="000D389F" w:rsidP="000D389F">
      <w:pPr>
        <w:jc w:val="both"/>
      </w:pPr>
    </w:p>
    <w:p w14:paraId="6F42C68C" w14:textId="77777777" w:rsidR="000D389F" w:rsidRDefault="000D389F" w:rsidP="000D389F">
      <w:pPr>
        <w:pStyle w:val="ListParagraph"/>
        <w:numPr>
          <w:ilvl w:val="0"/>
          <w:numId w:val="2"/>
        </w:numPr>
        <w:jc w:val="both"/>
      </w:pPr>
      <w:r>
        <w:t>Three students from the Harris School of Public Policy came to the meeting to present their proposal for an event for which they requested ISAB funding.</w:t>
      </w:r>
    </w:p>
    <w:p w14:paraId="6FC7E8C2" w14:textId="77777777" w:rsidR="000D389F" w:rsidRDefault="000D389F" w:rsidP="000D389F">
      <w:pPr>
        <w:pStyle w:val="ListParagraph"/>
        <w:numPr>
          <w:ilvl w:val="0"/>
          <w:numId w:val="2"/>
        </w:numPr>
        <w:jc w:val="both"/>
      </w:pPr>
      <w:r>
        <w:t>Idea: Mexican Student Mixer in the first or second week of May, with Mexican students from all universities in the Chicago area. It would include a day-long conference for students over 21 years of age (in order to serve alcohol) and a keynote speaker might be invited. The event would be held either at the Mexican Consulate or the hotel (venue to be provided by the Consulate). There will be an entrance fee of $5 to subsidize the food and drinks per person. Domestic students interested in learning about/working in Mexico will also be invited.</w:t>
      </w:r>
    </w:p>
    <w:p w14:paraId="63395D13" w14:textId="77777777" w:rsidR="000D389F" w:rsidRDefault="000D389F" w:rsidP="000D389F">
      <w:pPr>
        <w:pStyle w:val="ListParagraph"/>
        <w:numPr>
          <w:ilvl w:val="0"/>
          <w:numId w:val="2"/>
        </w:numPr>
        <w:jc w:val="both"/>
      </w:pPr>
      <w:r>
        <w:t>Amount requested: $1,000</w:t>
      </w:r>
    </w:p>
    <w:p w14:paraId="2AB492D2" w14:textId="77777777" w:rsidR="000D389F" w:rsidRDefault="000D389F" w:rsidP="000D389F">
      <w:pPr>
        <w:pStyle w:val="ListParagraph"/>
        <w:numPr>
          <w:ilvl w:val="0"/>
          <w:numId w:val="2"/>
        </w:numPr>
        <w:jc w:val="both"/>
      </w:pPr>
      <w:r>
        <w:t xml:space="preserve">Sponsorship requests have been made to the Consulate General of Mexico in Chicago and the Harris School. </w:t>
      </w:r>
    </w:p>
    <w:p w14:paraId="3BBCC456" w14:textId="77777777" w:rsidR="000D389F" w:rsidRDefault="000D389F" w:rsidP="000D389F">
      <w:pPr>
        <w:ind w:left="415"/>
        <w:jc w:val="both"/>
      </w:pPr>
      <w:bookmarkStart w:id="0" w:name="_GoBack"/>
      <w:bookmarkEnd w:id="0"/>
    </w:p>
    <w:p w14:paraId="53C4F4FA" w14:textId="77777777" w:rsidR="000D389F" w:rsidRDefault="000D389F" w:rsidP="000D389F">
      <w:pPr>
        <w:jc w:val="both"/>
        <w:rPr>
          <w:b/>
          <w:u w:val="single"/>
        </w:rPr>
      </w:pPr>
      <w:r>
        <w:rPr>
          <w:b/>
          <w:u w:val="single"/>
        </w:rPr>
        <w:t>Updates from Jobs and Internships Committee</w:t>
      </w:r>
    </w:p>
    <w:p w14:paraId="45F6FD93" w14:textId="77777777" w:rsidR="000D389F" w:rsidRDefault="000D389F" w:rsidP="000D389F">
      <w:pPr>
        <w:jc w:val="both"/>
      </w:pPr>
    </w:p>
    <w:p w14:paraId="2F6AD9AE" w14:textId="77777777" w:rsidR="000D389F" w:rsidRDefault="000D389F" w:rsidP="000D389F">
      <w:pPr>
        <w:pStyle w:val="ListParagraph"/>
        <w:numPr>
          <w:ilvl w:val="0"/>
          <w:numId w:val="3"/>
        </w:numPr>
        <w:jc w:val="both"/>
      </w:pPr>
      <w:r>
        <w:t xml:space="preserve">Jaime sent out a communiqué to the board before the meeting, detailing the committee’s meeting with Career Advancement. </w:t>
      </w:r>
      <w:r w:rsidR="00A079D6">
        <w:t>The document will be uploaded to ISAB website.</w:t>
      </w:r>
    </w:p>
    <w:p w14:paraId="312DA38E" w14:textId="77777777" w:rsidR="000D389F" w:rsidRDefault="000D389F" w:rsidP="000D389F">
      <w:pPr>
        <w:pStyle w:val="ListParagraph"/>
        <w:numPr>
          <w:ilvl w:val="0"/>
          <w:numId w:val="3"/>
        </w:numPr>
        <w:jc w:val="both"/>
      </w:pPr>
      <w:r>
        <w:t xml:space="preserve">Highlights: </w:t>
      </w:r>
    </w:p>
    <w:p w14:paraId="3EE85308" w14:textId="6108D959" w:rsidR="000D389F" w:rsidRDefault="000D389F" w:rsidP="000D389F">
      <w:pPr>
        <w:pStyle w:val="ListParagraph"/>
        <w:numPr>
          <w:ilvl w:val="1"/>
          <w:numId w:val="3"/>
        </w:numPr>
        <w:jc w:val="both"/>
      </w:pPr>
      <w:r>
        <w:t>A</w:t>
      </w:r>
      <w:r w:rsidR="00291DB8">
        <w:t>n email</w:t>
      </w:r>
      <w:r>
        <w:t xml:space="preserve"> distribution list to be set up between ISAB and CA, which would include opportunities specific to international students within </w:t>
      </w:r>
      <w:r>
        <w:lastRenderedPageBreak/>
        <w:t>the US and outside of the US. It would also include opportunities for domestic students interested in working abroad. First email to be sent out in Spring Quarter 2015.</w:t>
      </w:r>
    </w:p>
    <w:p w14:paraId="71C62894" w14:textId="77777777" w:rsidR="00A079D6" w:rsidRDefault="000D389F" w:rsidP="000D389F">
      <w:pPr>
        <w:pStyle w:val="ListParagraph"/>
        <w:numPr>
          <w:ilvl w:val="1"/>
          <w:numId w:val="3"/>
        </w:numPr>
        <w:jc w:val="both"/>
      </w:pPr>
      <w:r>
        <w:t>Concerns about on-campus, non-work study jobs were communicated to CA, who said they are working on a system to bring together all on-campus job systems which might be operational in the next academic year.</w:t>
      </w:r>
    </w:p>
    <w:p w14:paraId="5A0FAB54" w14:textId="77777777" w:rsidR="00A079D6" w:rsidRDefault="00A079D6" w:rsidP="00A079D6">
      <w:pPr>
        <w:pStyle w:val="ListParagraph"/>
        <w:numPr>
          <w:ilvl w:val="0"/>
          <w:numId w:val="3"/>
        </w:numPr>
        <w:jc w:val="both"/>
      </w:pPr>
      <w:r>
        <w:t xml:space="preserve">Susana informed the board about her meeting with Graduate Student Affairs, who mentioned Global Impact Internships, which are funded by the university for the summer. They said they were looking to hire people for the university’s centers in Beijing and Shanghai in order to find more internships internationally. They also mentioned internships in Paris administered through a French organization. </w:t>
      </w:r>
    </w:p>
    <w:p w14:paraId="262C8F35" w14:textId="77777777" w:rsidR="00A079D6" w:rsidRDefault="00A079D6" w:rsidP="00A079D6">
      <w:pPr>
        <w:jc w:val="both"/>
      </w:pPr>
    </w:p>
    <w:p w14:paraId="167EA7FE" w14:textId="77777777" w:rsidR="00A079D6" w:rsidRDefault="00A079D6" w:rsidP="00A079D6">
      <w:pPr>
        <w:jc w:val="both"/>
        <w:rPr>
          <w:b/>
          <w:u w:val="single"/>
        </w:rPr>
      </w:pPr>
      <w:r>
        <w:rPr>
          <w:b/>
          <w:u w:val="single"/>
        </w:rPr>
        <w:t>New OIA and ISAB logo</w:t>
      </w:r>
    </w:p>
    <w:p w14:paraId="13FF768B" w14:textId="77777777" w:rsidR="00A079D6" w:rsidRDefault="00A079D6" w:rsidP="00A079D6">
      <w:pPr>
        <w:jc w:val="both"/>
      </w:pPr>
    </w:p>
    <w:p w14:paraId="4A737FF9" w14:textId="77777777" w:rsidR="00A079D6" w:rsidRDefault="00A079D6" w:rsidP="00A079D6">
      <w:pPr>
        <w:pStyle w:val="ListParagraph"/>
        <w:numPr>
          <w:ilvl w:val="0"/>
          <w:numId w:val="5"/>
        </w:numPr>
        <w:jc w:val="both"/>
      </w:pPr>
      <w:r>
        <w:t xml:space="preserve">Tamara gave the board printouts of the new OIA logo done by </w:t>
      </w:r>
      <w:proofErr w:type="spellStart"/>
      <w:r>
        <w:t>UChicago</w:t>
      </w:r>
      <w:proofErr w:type="spellEnd"/>
      <w:r>
        <w:t xml:space="preserve"> Creative. </w:t>
      </w:r>
    </w:p>
    <w:p w14:paraId="4C014641" w14:textId="77777777" w:rsidR="00A079D6" w:rsidRDefault="00A079D6" w:rsidP="00A079D6">
      <w:pPr>
        <w:pStyle w:val="ListParagraph"/>
        <w:numPr>
          <w:ilvl w:val="0"/>
          <w:numId w:val="5"/>
        </w:numPr>
        <w:jc w:val="both"/>
      </w:pPr>
      <w:r>
        <w:t>Members asked to provide ideas on how to use the new OIA logo for ISAB.</w:t>
      </w:r>
    </w:p>
    <w:p w14:paraId="67F0FA70" w14:textId="77777777" w:rsidR="00A079D6" w:rsidRDefault="00A079D6" w:rsidP="00A079D6">
      <w:pPr>
        <w:jc w:val="both"/>
      </w:pPr>
    </w:p>
    <w:p w14:paraId="22C477D3" w14:textId="77777777" w:rsidR="00A079D6" w:rsidRDefault="00A079D6" w:rsidP="00A079D6">
      <w:pPr>
        <w:jc w:val="both"/>
        <w:rPr>
          <w:b/>
          <w:u w:val="single"/>
        </w:rPr>
      </w:pPr>
      <w:r>
        <w:rPr>
          <w:b/>
          <w:u w:val="single"/>
        </w:rPr>
        <w:t>Conference reflections</w:t>
      </w:r>
    </w:p>
    <w:p w14:paraId="6635AB06" w14:textId="77777777" w:rsidR="00A079D6" w:rsidRDefault="00A079D6" w:rsidP="00A079D6">
      <w:pPr>
        <w:jc w:val="both"/>
        <w:rPr>
          <w:b/>
          <w:u w:val="single"/>
        </w:rPr>
      </w:pPr>
    </w:p>
    <w:p w14:paraId="33EEE90F" w14:textId="77777777" w:rsidR="00A079D6" w:rsidRDefault="00A079D6" w:rsidP="00A079D6">
      <w:pPr>
        <w:pStyle w:val="ListParagraph"/>
        <w:numPr>
          <w:ilvl w:val="0"/>
          <w:numId w:val="7"/>
        </w:numPr>
        <w:jc w:val="both"/>
      </w:pPr>
      <w:r>
        <w:t xml:space="preserve">Conference attendees sent reflections to the board by email. </w:t>
      </w:r>
    </w:p>
    <w:p w14:paraId="6F6FC328" w14:textId="77777777" w:rsidR="00A079D6" w:rsidRDefault="00A079D6" w:rsidP="00A079D6">
      <w:pPr>
        <w:jc w:val="both"/>
      </w:pPr>
    </w:p>
    <w:p w14:paraId="2D9EC626" w14:textId="77777777" w:rsidR="00A079D6" w:rsidRDefault="00A079D6" w:rsidP="00A079D6">
      <w:pPr>
        <w:jc w:val="both"/>
        <w:rPr>
          <w:b/>
          <w:u w:val="single"/>
        </w:rPr>
      </w:pPr>
      <w:r>
        <w:rPr>
          <w:b/>
          <w:u w:val="single"/>
        </w:rPr>
        <w:t>Side notes</w:t>
      </w:r>
    </w:p>
    <w:p w14:paraId="3F2479F2" w14:textId="77777777" w:rsidR="00A079D6" w:rsidRDefault="00A079D6" w:rsidP="00A079D6">
      <w:pPr>
        <w:jc w:val="both"/>
      </w:pPr>
    </w:p>
    <w:p w14:paraId="75670018" w14:textId="77777777" w:rsidR="00A079D6" w:rsidRDefault="00A079D6" w:rsidP="00A079D6">
      <w:pPr>
        <w:pStyle w:val="ListParagraph"/>
        <w:numPr>
          <w:ilvl w:val="0"/>
          <w:numId w:val="6"/>
        </w:numPr>
        <w:jc w:val="both"/>
      </w:pPr>
      <w:r>
        <w:t xml:space="preserve">Zainab is now also part of the VP’s Council on Diversity and Inclusion. </w:t>
      </w:r>
    </w:p>
    <w:p w14:paraId="0B7B87FE" w14:textId="77777777" w:rsidR="00A079D6" w:rsidRPr="00A079D6" w:rsidRDefault="00A079D6" w:rsidP="00A079D6">
      <w:pPr>
        <w:pStyle w:val="ListParagraph"/>
        <w:numPr>
          <w:ilvl w:val="0"/>
          <w:numId w:val="6"/>
        </w:numPr>
        <w:jc w:val="both"/>
      </w:pPr>
      <w:r>
        <w:t xml:space="preserve">She will provide ISAB Information Booklet (compiled by the previous board) to VP Council for ideas on a pre-Orientation on diversity and sensitivity. </w:t>
      </w:r>
    </w:p>
    <w:sectPr w:rsidR="00A079D6" w:rsidRPr="00A079D6" w:rsidSect="00364A7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7DE0" w14:textId="77777777" w:rsidR="000D389F" w:rsidRDefault="000D389F" w:rsidP="000D389F">
      <w:r>
        <w:separator/>
      </w:r>
    </w:p>
  </w:endnote>
  <w:endnote w:type="continuationSeparator" w:id="0">
    <w:p w14:paraId="6BCEF480" w14:textId="77777777" w:rsidR="000D389F" w:rsidRDefault="000D389F" w:rsidP="000D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3778" w14:textId="6B02AF38" w:rsidR="00291DB8" w:rsidRDefault="00291DB8">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028CE">
      <w:rPr>
        <w:rStyle w:val="PageNumber"/>
        <w:noProof/>
      </w:rPr>
      <w:t>1</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C4B6" w14:textId="77777777" w:rsidR="000D389F" w:rsidRDefault="000D389F" w:rsidP="000D389F">
      <w:r>
        <w:separator/>
      </w:r>
    </w:p>
  </w:footnote>
  <w:footnote w:type="continuationSeparator" w:id="0">
    <w:p w14:paraId="3E7B3447" w14:textId="77777777" w:rsidR="000D389F" w:rsidRDefault="000D389F" w:rsidP="000D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C53F" w14:textId="77777777" w:rsidR="000D389F" w:rsidRDefault="000D389F">
    <w:pPr>
      <w:pStyle w:val="Header"/>
    </w:pPr>
    <w:r>
      <w:t>International Student Advisory Board</w:t>
    </w:r>
  </w:p>
  <w:p w14:paraId="683BE0D2" w14:textId="77777777" w:rsidR="000D389F" w:rsidRDefault="000D389F">
    <w:pPr>
      <w:pStyle w:val="Header"/>
    </w:pPr>
    <w:r>
      <w:t xml:space="preserve">Minutes of the Meeting </w:t>
    </w:r>
  </w:p>
  <w:p w14:paraId="5C2CB772" w14:textId="77777777" w:rsidR="000D389F" w:rsidRDefault="000D389F">
    <w:pPr>
      <w:pStyle w:val="Header"/>
    </w:pPr>
    <w:r>
      <w:t>February 18, 2015</w:t>
    </w:r>
  </w:p>
  <w:p w14:paraId="3A86847B" w14:textId="77777777" w:rsidR="00E62BBA" w:rsidRDefault="00E62BBA">
    <w:pPr>
      <w:pStyle w:val="Header"/>
    </w:pPr>
    <w:r>
      <w:t>Minutes taken by: Zainab Imam</w:t>
    </w:r>
  </w:p>
  <w:p w14:paraId="55952405" w14:textId="77777777" w:rsidR="000D389F" w:rsidRDefault="000D389F">
    <w:pPr>
      <w:pStyle w:val="Header"/>
    </w:pPr>
  </w:p>
  <w:p w14:paraId="5593BCA4" w14:textId="77777777" w:rsidR="000D389F" w:rsidRDefault="000D3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588C"/>
    <w:multiLevelType w:val="hybridMultilevel"/>
    <w:tmpl w:val="807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D49DC"/>
    <w:multiLevelType w:val="hybridMultilevel"/>
    <w:tmpl w:val="A47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B43AC"/>
    <w:multiLevelType w:val="hybridMultilevel"/>
    <w:tmpl w:val="A18C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B398E"/>
    <w:multiLevelType w:val="hybridMultilevel"/>
    <w:tmpl w:val="76AAD9F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52ED0228"/>
    <w:multiLevelType w:val="hybridMultilevel"/>
    <w:tmpl w:val="F1A60C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967D0"/>
    <w:multiLevelType w:val="hybridMultilevel"/>
    <w:tmpl w:val="F822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A5482"/>
    <w:multiLevelType w:val="hybridMultilevel"/>
    <w:tmpl w:val="AD18EDD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9F"/>
    <w:rsid w:val="000D389F"/>
    <w:rsid w:val="00291DB8"/>
    <w:rsid w:val="00364A7B"/>
    <w:rsid w:val="0039387D"/>
    <w:rsid w:val="00A079D6"/>
    <w:rsid w:val="00E028CE"/>
    <w:rsid w:val="00E6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EEA7"/>
  <w14:defaultImageDpi w14:val="300"/>
  <w15:docId w15:val="{485CC753-C13D-45DA-B49B-6692FA3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9F"/>
    <w:pPr>
      <w:tabs>
        <w:tab w:val="center" w:pos="4320"/>
        <w:tab w:val="right" w:pos="8640"/>
      </w:tabs>
    </w:pPr>
  </w:style>
  <w:style w:type="character" w:customStyle="1" w:styleId="HeaderChar">
    <w:name w:val="Header Char"/>
    <w:basedOn w:val="DefaultParagraphFont"/>
    <w:link w:val="Header"/>
    <w:uiPriority w:val="99"/>
    <w:rsid w:val="000D389F"/>
  </w:style>
  <w:style w:type="paragraph" w:styleId="Footer">
    <w:name w:val="footer"/>
    <w:basedOn w:val="Normal"/>
    <w:link w:val="FooterChar"/>
    <w:uiPriority w:val="99"/>
    <w:unhideWhenUsed/>
    <w:rsid w:val="000D389F"/>
    <w:pPr>
      <w:tabs>
        <w:tab w:val="center" w:pos="4320"/>
        <w:tab w:val="right" w:pos="8640"/>
      </w:tabs>
    </w:pPr>
  </w:style>
  <w:style w:type="character" w:customStyle="1" w:styleId="FooterChar">
    <w:name w:val="Footer Char"/>
    <w:basedOn w:val="DefaultParagraphFont"/>
    <w:link w:val="Footer"/>
    <w:uiPriority w:val="99"/>
    <w:rsid w:val="000D389F"/>
  </w:style>
  <w:style w:type="paragraph" w:styleId="ListParagraph">
    <w:name w:val="List Paragraph"/>
    <w:basedOn w:val="Normal"/>
    <w:uiPriority w:val="34"/>
    <w:qFormat/>
    <w:rsid w:val="000D389F"/>
    <w:pPr>
      <w:ind w:left="720"/>
      <w:contextualSpacing/>
    </w:pPr>
  </w:style>
  <w:style w:type="character" w:styleId="PageNumber">
    <w:name w:val="page number"/>
    <w:basedOn w:val="DefaultParagraphFont"/>
    <w:uiPriority w:val="99"/>
    <w:semiHidden/>
    <w:unhideWhenUsed/>
    <w:rsid w:val="0029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 Stella</dc:creator>
  <cp:keywords/>
  <dc:description/>
  <cp:lastModifiedBy>Jennifer Nafziger</cp:lastModifiedBy>
  <cp:revision>2</cp:revision>
  <dcterms:created xsi:type="dcterms:W3CDTF">2015-02-23T15:53:00Z</dcterms:created>
  <dcterms:modified xsi:type="dcterms:W3CDTF">2015-02-23T15:53:00Z</dcterms:modified>
</cp:coreProperties>
</file>